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center"/>
        <w:rPr>
          <w:rFonts w:ascii="Times New Roman" w:cs="Times New Roman" w:eastAsia="Times New Roman" w:hAnsi="Times New Roman"/>
          <w:b w:val="1"/>
          <w:i w:val="1"/>
          <w:color w:val="244061"/>
          <w:sz w:val="28"/>
          <w:szCs w:val="28"/>
        </w:rPr>
      </w:pPr>
      <w:r w:rsidDel="00000000" w:rsidR="00000000" w:rsidRPr="00000000">
        <w:rPr>
          <w:rFonts w:ascii="Times New Roman" w:cs="Times New Roman" w:eastAsia="Times New Roman" w:hAnsi="Times New Roman"/>
          <w:b w:val="1"/>
          <w:i w:val="1"/>
          <w:color w:val="244061"/>
          <w:sz w:val="28"/>
          <w:szCs w:val="28"/>
          <w:rtl w:val="0"/>
        </w:rPr>
        <w:t xml:space="preserve">Informativa in materia di trattamento dei dati personali </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color w:val="244061"/>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color w:val="1f497d"/>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color w:val="1f497d"/>
        </w:rPr>
      </w:pPr>
      <w:r w:rsidDel="00000000" w:rsidR="00000000" w:rsidRPr="00000000">
        <w:rPr>
          <w:rtl w:val="0"/>
        </w:rPr>
      </w:r>
    </w:p>
    <w:p w:rsidR="00000000" w:rsidDel="00000000" w:rsidP="00000000" w:rsidRDefault="00000000" w:rsidRPr="00000000" w14:paraId="0000000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Gentile Signore/a,</w:t>
      </w:r>
    </w:p>
    <w:p w:rsidR="00000000" w:rsidDel="00000000" w:rsidP="00000000" w:rsidRDefault="00000000" w:rsidRPr="00000000" w14:paraId="0000000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 sensi delle norme di legge in materia di protezione dei dati personali, ed in particolare del Regolamento (UE) 2016/679 (di seguito GDPR), del D.lgs. 30 giugno 2003, n. 196 (Codice in materia di protezione dei Dati Personali) come novellato dal D.lgs. 10 agosto 2018, n. 101, delle Linee Guida per i trattamenti di dati personali nell’ambito delle sperimentazioni cliniche di medicinali di cui alla Deliberazione del Garante Privacy n. 52 del 24 luglio 2008 - G.U. n. 190 del 14 agosto 2008, La informiamo che il trattamento dei dati personali e delle informazioni che la riguardano, raccolti nel corso del presente studio, sarà improntato al rispetto dei diritti e delle libertà fondamentali, nonché ai principi di correttezza, liceità, trasparenza, minimizzazione, esattezza, integrità e riservatezza.</w:t>
      </w:r>
    </w:p>
    <w:p w:rsidR="00000000" w:rsidDel="00000000" w:rsidP="00000000" w:rsidRDefault="00000000" w:rsidRPr="00000000" w14:paraId="00000008">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 ossequio alle prescrizioni normative vigenti, precisiamo inoltre quanto segue:</w:t>
      </w:r>
    </w:p>
    <w:p w:rsidR="00000000" w:rsidDel="00000000" w:rsidP="00000000" w:rsidRDefault="00000000" w:rsidRPr="00000000" w14:paraId="0000000A">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(Soggetti del trattamento)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Il Titolare del trattamento, che determina le finalità ed i mezzi del trattamento dei suoi dati personali, è (indicare nome, cognome, indirizzo e recapiti)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Responsabile del trattamento dei dati è (indicare nome, cognome, indirizzo e recapiti)</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Responsabile della Protezione dei dati è (indicare nome, cognome, indirizzo e recapiti)</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Definizione di ‘trattamento’ e di ‘dati personali’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Il trattamento avrà ad oggetto i Suoi dati personali comuni (nome, cognome, data di nascita) e particolari (dati relativi alla Sua salute, alla Sua origine, ai Suoi stili di vita, alla Sua vita sessuale. [indicare tipologia dei dati raccolti]) ed avverrà solo Suo previo, specifico ed esplicito consenso</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Natura del conferimento dei dati e conseguenze in caso di eventuale rifiuto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 dati liberamente conferiti saranno utilizzati solo per lo scopo di studio e ricerca previsto dal progetto e nella misura in cui essi siano indispensabili in relazione all’obiettivo scientifico perseguito. Il conferimento dei dati è facoltativo e l’eventuale rifiuto a fornirli potrà comportare solo l’interruzione della Sua partecipazione allo studio [oppure dichiarare la diversa modalità del conferimento]</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Modalità di trattamento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 dati personali saranno raccolti, gestiti e custoditi sia in formato cartaceo che elettronico e/o automatizzato (specificare in modo dettagliato le modalità utilizzate nel caso specifico). In ogni caso saranno adottate tutte le procedure idonee a proteggerne la riservatezza, nel rispetto delle norme vigenti e del segreto professionale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Periodo di conservazione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 dati personali raccolti verranno conservati per il tempo strettamente necessario al conseguimento delle finalità per le quali sono stati raccolti ovvero per il diverso tempo richiesto dalla legge // e comunque per un tempo non superiore a _______ indicare precisamente il numero di anni. I dati personali che non siano più necessari, o per i quali non vi sia più un presupposto giuridico per la relativa conservazione, verranno anonimizzati irreversibilmente o distrutti in modo sicuro</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Comunicazione dei dati; trasferibilità o meno dei dati all’estero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 dati non verranno comunicati o diffusi // OPPURE e verranno diffusi solo in forma rigorosamente anonima (indicare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come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ad esempio attraverso pubblicazioni scientifiche, statistiche e convegni – e quali sono eventuali destinatari se noti) // qualora si renda necessario il trasferimento dei dati in Paesi extra UE o a organizzazioni internazionali occorre fornire una informazione specifica e nel caso in cui nel Paese di destinazione non sia stata adottata una previsione di adeguatezza o non siano state approntate adeguate garanzie di protezione, occorre richiedere il consenso specifico al trasferimento</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Diritti dell’interessato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 qualità di soggetto interessato, Lei potrà esercitare in qualsiasi momento i diritti previsti dagli artt. 15-22 del GDPR. In particolare potrà richiedere a ciascun Titolare del trattamento di accedere ai Suoi dati personali, verificarne contenuto, origine, esattezza, ubicazione (anche in relazione ai Paesi Terzi ove i dati si trovino e/o ai soggetti cui i dati possono essere comunicati); potrà opporsi al loro trattamento, chiederne copia, integrazione, aggiornamento, rettifica; nei casi previsti dalla Legge vigente, potrà inoltre chiederne la cancellazione, la trasformazione in forma anonima, la limitazione, la portabilità.</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Strumenti di tutela dell’interessato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Per esercitare i Suoi diritti, può rivolgersi al Titolare del trattamento ai recapiti sopra indicati. È altresì possibile inoltrare i propri reclami o le proprie segnalazioni all’Autorità responsabile della protezione dei dati, utilizzando gli estremi di contatto pertinenti: Garante per la protezione dei dati personali - piazza di Montecitorio n.121 - 00186 ROMA - fax: (+39) 06.696773785 - telefono: (+39) 06.696771 PEO: garante@gpdp.it - PEC: protocollo@pec.gpdp.it</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spacing w:line="276" w:lineRule="auto"/>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1"/>
          <w:i w:val="0"/>
          <w:smallCaps w:val="0"/>
          <w:strike w:val="0"/>
          <w:color w:val="244061"/>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44061"/>
          <w:sz w:val="26"/>
          <w:szCs w:val="26"/>
          <w:u w:val="none"/>
          <w:shd w:fill="auto" w:val="clear"/>
          <w:vertAlign w:val="baseline"/>
          <w:rtl w:val="0"/>
        </w:rPr>
        <w:t xml:space="preserve">CONSENSO AL TRATTAMENTO DEI DATI</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Il/La sottoscritto/a (nome e cognome) </w:t>
      </w:r>
      <w:r w:rsidDel="00000000" w:rsidR="00000000" w:rsidRPr="00000000">
        <w:rPr>
          <w:rFonts w:ascii="Times New Roman" w:cs="Times New Roman" w:eastAsia="Times New Roman" w:hAnsi="Times New Roman"/>
          <w:b w:val="0"/>
          <w:i w:val="0"/>
          <w:smallCaps w:val="0"/>
          <w:strike w:val="0"/>
          <w:color w:val="808080"/>
          <w:sz w:val="24"/>
          <w:szCs w:val="24"/>
          <w:highlight w:val="lightGray"/>
          <w:u w:val="none"/>
          <w:vertAlign w:val="baseline"/>
          <w:rtl w:val="0"/>
        </w:rPr>
        <w:t xml:space="preserve">Fare clic o toccare qui per immettere il testo.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nato/a a </w:t>
      </w:r>
      <w:r w:rsidDel="00000000" w:rsidR="00000000" w:rsidRPr="00000000">
        <w:rPr>
          <w:rFonts w:ascii="Times New Roman" w:cs="Times New Roman" w:eastAsia="Times New Roman" w:hAnsi="Times New Roman"/>
          <w:b w:val="0"/>
          <w:i w:val="0"/>
          <w:smallCaps w:val="0"/>
          <w:strike w:val="0"/>
          <w:color w:val="808080"/>
          <w:sz w:val="24"/>
          <w:szCs w:val="24"/>
          <w:highlight w:val="lightGray"/>
          <w:u w:val="none"/>
          <w:vertAlign w:val="baseline"/>
          <w:rtl w:val="0"/>
        </w:rPr>
        <w:t xml:space="preserve">Fare clic o toccare qui per immettere il testo.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il </w:t>
      </w:r>
      <w:r w:rsidDel="00000000" w:rsidR="00000000" w:rsidRPr="00000000">
        <w:rPr>
          <w:rFonts w:ascii="Times New Roman" w:cs="Times New Roman" w:eastAsia="Times New Roman" w:hAnsi="Times New Roman"/>
          <w:b w:val="0"/>
          <w:i w:val="0"/>
          <w:smallCaps w:val="0"/>
          <w:strike w:val="0"/>
          <w:color w:val="808080"/>
          <w:sz w:val="24"/>
          <w:szCs w:val="24"/>
          <w:highlight w:val="lightGray"/>
          <w:u w:val="none"/>
          <w:vertAlign w:val="baseline"/>
          <w:rtl w:val="0"/>
        </w:rPr>
        <w:t xml:space="preserve">Fare clic o toccare qui per immettere il testo.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Codice Fiscale </w:t>
      </w:r>
      <w:r w:rsidDel="00000000" w:rsidR="00000000" w:rsidRPr="00000000">
        <w:rPr>
          <w:rFonts w:ascii="Times New Roman" w:cs="Times New Roman" w:eastAsia="Times New Roman" w:hAnsi="Times New Roman"/>
          <w:b w:val="0"/>
          <w:i w:val="0"/>
          <w:smallCaps w:val="0"/>
          <w:strike w:val="0"/>
          <w:color w:val="808080"/>
          <w:sz w:val="24"/>
          <w:szCs w:val="24"/>
          <w:highlight w:val="lightGray"/>
          <w:u w:val="none"/>
          <w:vertAlign w:val="baseline"/>
          <w:rtl w:val="0"/>
        </w:rPr>
        <w:t xml:space="preserve">Fare clic o toccare qui per immettere il testo.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residente a </w:t>
      </w:r>
      <w:r w:rsidDel="00000000" w:rsidR="00000000" w:rsidRPr="00000000">
        <w:rPr>
          <w:rFonts w:ascii="Times New Roman" w:cs="Times New Roman" w:eastAsia="Times New Roman" w:hAnsi="Times New Roman"/>
          <w:b w:val="0"/>
          <w:i w:val="0"/>
          <w:smallCaps w:val="0"/>
          <w:strike w:val="0"/>
          <w:color w:val="808080"/>
          <w:sz w:val="24"/>
          <w:szCs w:val="24"/>
          <w:highlight w:val="lightGray"/>
          <w:u w:val="none"/>
          <w:vertAlign w:val="baseline"/>
          <w:rtl w:val="0"/>
        </w:rPr>
        <w:t xml:space="preserve">Fare clic o toccare qui per immettere il testo.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(Prov.) </w:t>
      </w:r>
      <w:r w:rsidDel="00000000" w:rsidR="00000000" w:rsidRPr="00000000">
        <w:rPr>
          <w:rFonts w:ascii="Times New Roman" w:cs="Times New Roman" w:eastAsia="Times New Roman" w:hAnsi="Times New Roman"/>
          <w:b w:val="0"/>
          <w:i w:val="0"/>
          <w:smallCaps w:val="0"/>
          <w:strike w:val="0"/>
          <w:color w:val="808080"/>
          <w:sz w:val="24"/>
          <w:szCs w:val="24"/>
          <w:highlight w:val="lightGray"/>
          <w:u w:val="none"/>
          <w:vertAlign w:val="baseline"/>
          <w:rtl w:val="0"/>
        </w:rPr>
        <w:t xml:space="preserve">Fare clic o toccare qui per immettere il testo.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(indirizzo) </w:t>
      </w:r>
      <w:r w:rsidDel="00000000" w:rsidR="00000000" w:rsidRPr="00000000">
        <w:rPr>
          <w:rFonts w:ascii="Times New Roman" w:cs="Times New Roman" w:eastAsia="Times New Roman" w:hAnsi="Times New Roman"/>
          <w:b w:val="0"/>
          <w:i w:val="0"/>
          <w:smallCaps w:val="0"/>
          <w:strike w:val="0"/>
          <w:color w:val="808080"/>
          <w:sz w:val="24"/>
          <w:szCs w:val="24"/>
          <w:highlight w:val="lightGray"/>
          <w:u w:val="none"/>
          <w:vertAlign w:val="baseline"/>
          <w:rtl w:val="0"/>
        </w:rPr>
        <w:t xml:space="preserve">Fare clic o toccare qui per immettere il testo.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domiciliato in (se il domicilio è diverso dalla residenza) </w:t>
      </w:r>
      <w:r w:rsidDel="00000000" w:rsidR="00000000" w:rsidRPr="00000000">
        <w:rPr>
          <w:rFonts w:ascii="Times New Roman" w:cs="Times New Roman" w:eastAsia="Times New Roman" w:hAnsi="Times New Roman"/>
          <w:b w:val="0"/>
          <w:i w:val="0"/>
          <w:smallCaps w:val="0"/>
          <w:strike w:val="0"/>
          <w:color w:val="808080"/>
          <w:sz w:val="24"/>
          <w:szCs w:val="24"/>
          <w:highlight w:val="lightGray"/>
          <w:u w:val="none"/>
          <w:vertAlign w:val="baseline"/>
          <w:rtl w:val="0"/>
        </w:rPr>
        <w:t xml:space="preserve">Fare clic o toccare qui per immettere il testo.</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caso di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tutela o rappresentanza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consapevole delle sanzioni penali previste dall’art. 76 del D.P.R. 445/2000 per le ipotesi di falsità in atti e dichiarazioni mendaci in qualità di: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4" w:right="0" w:firstLine="15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Tutore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4" w:right="0" w:firstLine="15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sdt>
        <w:sdtPr>
          <w:tag w:val="goog_rdk_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Amministratore di sostegno</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4" w:right="0" w:firstLine="15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sdt>
        <w:sdtPr>
          <w:tag w:val="goog_rdk_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Esercente la responsabilità genitoriale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4" w:right="0"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Altro _____________________________</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(nome e cognome) </w:t>
      </w:r>
      <w:r w:rsidDel="00000000" w:rsidR="00000000" w:rsidRPr="00000000">
        <w:rPr>
          <w:rFonts w:ascii="Times New Roman" w:cs="Times New Roman" w:eastAsia="Times New Roman" w:hAnsi="Times New Roman"/>
          <w:b w:val="0"/>
          <w:i w:val="0"/>
          <w:smallCaps w:val="0"/>
          <w:strike w:val="0"/>
          <w:color w:val="808080"/>
          <w:sz w:val="24"/>
          <w:szCs w:val="24"/>
          <w:highlight w:val="lightGray"/>
          <w:u w:val="none"/>
          <w:vertAlign w:val="baseline"/>
          <w:rtl w:val="0"/>
        </w:rPr>
        <w:t xml:space="preserve">Fare clic o toccare qui per immettere il testo.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nato/a a </w:t>
      </w:r>
      <w:r w:rsidDel="00000000" w:rsidR="00000000" w:rsidRPr="00000000">
        <w:rPr>
          <w:rFonts w:ascii="Times New Roman" w:cs="Times New Roman" w:eastAsia="Times New Roman" w:hAnsi="Times New Roman"/>
          <w:b w:val="0"/>
          <w:i w:val="0"/>
          <w:smallCaps w:val="0"/>
          <w:strike w:val="0"/>
          <w:color w:val="808080"/>
          <w:sz w:val="24"/>
          <w:szCs w:val="24"/>
          <w:highlight w:val="lightGray"/>
          <w:u w:val="none"/>
          <w:vertAlign w:val="baseline"/>
          <w:rtl w:val="0"/>
        </w:rPr>
        <w:t xml:space="preserve">Fare clic o toccare qui per immettere il testo.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il </w:t>
      </w:r>
      <w:r w:rsidDel="00000000" w:rsidR="00000000" w:rsidRPr="00000000">
        <w:rPr>
          <w:rFonts w:ascii="Times New Roman" w:cs="Times New Roman" w:eastAsia="Times New Roman" w:hAnsi="Times New Roman"/>
          <w:b w:val="0"/>
          <w:i w:val="0"/>
          <w:smallCaps w:val="0"/>
          <w:strike w:val="0"/>
          <w:color w:val="808080"/>
          <w:sz w:val="24"/>
          <w:szCs w:val="24"/>
          <w:highlight w:val="lightGray"/>
          <w:u w:val="none"/>
          <w:vertAlign w:val="baseline"/>
          <w:rtl w:val="0"/>
        </w:rPr>
        <w:t xml:space="preserve">Fare clic o toccare qui per immettere il testo.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Codice Fiscale </w:t>
      </w:r>
      <w:r w:rsidDel="00000000" w:rsidR="00000000" w:rsidRPr="00000000">
        <w:rPr>
          <w:rFonts w:ascii="Times New Roman" w:cs="Times New Roman" w:eastAsia="Times New Roman" w:hAnsi="Times New Roman"/>
          <w:b w:val="0"/>
          <w:i w:val="0"/>
          <w:smallCaps w:val="0"/>
          <w:strike w:val="0"/>
          <w:color w:val="808080"/>
          <w:sz w:val="24"/>
          <w:szCs w:val="24"/>
          <w:highlight w:val="lightGray"/>
          <w:u w:val="none"/>
          <w:vertAlign w:val="baseline"/>
          <w:rtl w:val="0"/>
        </w:rPr>
        <w:t xml:space="preserve">Fare clic o toccare qui per immettere il testo.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residente a </w:t>
      </w:r>
      <w:r w:rsidDel="00000000" w:rsidR="00000000" w:rsidRPr="00000000">
        <w:rPr>
          <w:rFonts w:ascii="Times New Roman" w:cs="Times New Roman" w:eastAsia="Times New Roman" w:hAnsi="Times New Roman"/>
          <w:b w:val="0"/>
          <w:i w:val="0"/>
          <w:smallCaps w:val="0"/>
          <w:strike w:val="0"/>
          <w:color w:val="808080"/>
          <w:sz w:val="24"/>
          <w:szCs w:val="24"/>
          <w:highlight w:val="lightGray"/>
          <w:u w:val="none"/>
          <w:vertAlign w:val="baseline"/>
          <w:rtl w:val="0"/>
        </w:rPr>
        <w:t xml:space="preserve">Fare clic o toccare qui per immettere il testo.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(Prov.) </w:t>
      </w:r>
      <w:r w:rsidDel="00000000" w:rsidR="00000000" w:rsidRPr="00000000">
        <w:rPr>
          <w:rFonts w:ascii="Times New Roman" w:cs="Times New Roman" w:eastAsia="Times New Roman" w:hAnsi="Times New Roman"/>
          <w:b w:val="0"/>
          <w:i w:val="0"/>
          <w:smallCaps w:val="0"/>
          <w:strike w:val="0"/>
          <w:color w:val="808080"/>
          <w:sz w:val="24"/>
          <w:szCs w:val="24"/>
          <w:highlight w:val="lightGray"/>
          <w:u w:val="none"/>
          <w:vertAlign w:val="baseline"/>
          <w:rtl w:val="0"/>
        </w:rPr>
        <w:t xml:space="preserve">Fare clic o toccare qui per immettere il testo.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(indirizzo) </w:t>
      </w:r>
      <w:r w:rsidDel="00000000" w:rsidR="00000000" w:rsidRPr="00000000">
        <w:rPr>
          <w:rFonts w:ascii="Times New Roman" w:cs="Times New Roman" w:eastAsia="Times New Roman" w:hAnsi="Times New Roman"/>
          <w:b w:val="0"/>
          <w:i w:val="0"/>
          <w:smallCaps w:val="0"/>
          <w:strike w:val="0"/>
          <w:color w:val="808080"/>
          <w:sz w:val="24"/>
          <w:szCs w:val="24"/>
          <w:highlight w:val="lightGray"/>
          <w:u w:val="none"/>
          <w:vertAlign w:val="baseline"/>
          <w:rtl w:val="0"/>
        </w:rPr>
        <w:t xml:space="preserve">Fare clic o toccare qui per immettere il testo.</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Letta e compresa l’informativa di cui all’Art. 13 del Regolamento (UE) 2016/679 e consapevole del diritto di revocare il consenso in qualsiasi momento ai sensi dell’art. 7 del GDPR, ferma restando impregiudicata la liceità del trattamento basata sul consenso prestato prima della revoca:</w:t>
      </w:r>
    </w:p>
    <w:tbl>
      <w:tblPr>
        <w:tblStyle w:val="Table1"/>
        <w:tblW w:w="96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1239"/>
        <w:gridCol w:w="6729"/>
        <w:gridCol w:w="835"/>
        <w:gridCol w:w="835"/>
        <w:tblGridChange w:id="0">
          <w:tblGrid>
            <w:gridCol w:w="1239"/>
            <w:gridCol w:w="6729"/>
            <w:gridCol w:w="835"/>
            <w:gridCol w:w="835"/>
          </w:tblGrid>
        </w:tblGridChange>
      </w:tblGrid>
      <w:tr>
        <w:trPr>
          <w:cantSplit w:val="0"/>
          <w:tblHeader w:val="0"/>
        </w:trPr>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65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3485"/>
              <w:gridCol w:w="3028"/>
              <w:tblGridChange w:id="0">
                <w:tblGrid>
                  <w:gridCol w:w="3485"/>
                  <w:gridCol w:w="3028"/>
                </w:tblGrid>
              </w:tblGridChange>
            </w:tblGrid>
            <w:tr>
              <w:trPr>
                <w:cantSplit w:val="0"/>
                <w:trHeight w:val="232" w:hRule="atLeast"/>
                <w:tblHeader w:val="0"/>
              </w:trPr>
              <w:tc>
                <w:tcPr/>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ACCONSENTE </w:t>
                  </w:r>
                </w:p>
              </w:tc>
              <w:tc>
                <w:tcPr/>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NON ACCONSENTE</w:t>
                  </w:r>
                </w:p>
              </w:tc>
            </w:tr>
          </w:tbl>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8">
            <w:pPr>
              <w:ind w:hanging="720"/>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 trattamento dei dati personali, comuni e particolari, necessari per lo svolgimento dello studio/progetto di ricerca nei limiti e con le modalità indicate nell'informativa fornita con il presente documento </w:t>
      </w:r>
    </w:p>
    <w:tbl>
      <w:tblPr>
        <w:tblStyle w:val="Table3"/>
        <w:tblW w:w="96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1239"/>
        <w:gridCol w:w="6729"/>
        <w:gridCol w:w="835"/>
        <w:gridCol w:w="835"/>
        <w:tblGridChange w:id="0">
          <w:tblGrid>
            <w:gridCol w:w="1239"/>
            <w:gridCol w:w="6729"/>
            <w:gridCol w:w="835"/>
            <w:gridCol w:w="835"/>
          </w:tblGrid>
        </w:tblGridChange>
      </w:tblGrid>
      <w:tr>
        <w:trPr>
          <w:cantSplit w:val="0"/>
          <w:tblHeader w:val="0"/>
        </w:trPr>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65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3485"/>
              <w:gridCol w:w="3028"/>
              <w:tblGridChange w:id="0">
                <w:tblGrid>
                  <w:gridCol w:w="3485"/>
                  <w:gridCol w:w="3028"/>
                </w:tblGrid>
              </w:tblGridChange>
            </w:tblGrid>
            <w:tr>
              <w:trPr>
                <w:cantSplit w:val="0"/>
                <w:trHeight w:val="232" w:hRule="atLeast"/>
                <w:tblHeader w:val="0"/>
              </w:trPr>
              <w:tc>
                <w:tcPr/>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ACCONSENTE </w:t>
                  </w:r>
                </w:p>
              </w:tc>
              <w:tc>
                <w:tcPr/>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NON ACCONSENTE</w:t>
                  </w:r>
                </w:p>
              </w:tc>
            </w:tr>
          </w:tbl>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1">
            <w:pPr>
              <w:ind w:hanging="720"/>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ind w:left="-28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alla comunicazione al/alla sottoscritto/a dei risultati della ricerca, </w:t>
      </w:r>
      <w:r w:rsidDel="00000000" w:rsidR="00000000" w:rsidRPr="00000000">
        <w:rPr>
          <w:rFonts w:ascii="Times New Roman" w:cs="Times New Roman" w:eastAsia="Times New Roman" w:hAnsi="Times New Roman"/>
          <w:sz w:val="20"/>
          <w:szCs w:val="20"/>
          <w:rtl w:val="0"/>
        </w:rPr>
        <w:t xml:space="preserve">(OVE APPLICABILE)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5"/>
        <w:tblW w:w="96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1239"/>
        <w:gridCol w:w="6729"/>
        <w:gridCol w:w="835"/>
        <w:gridCol w:w="835"/>
        <w:tblGridChange w:id="0">
          <w:tblGrid>
            <w:gridCol w:w="1239"/>
            <w:gridCol w:w="6729"/>
            <w:gridCol w:w="835"/>
            <w:gridCol w:w="835"/>
          </w:tblGrid>
        </w:tblGridChange>
      </w:tblGrid>
      <w:tr>
        <w:trPr>
          <w:cantSplit w:val="0"/>
          <w:tblHeader w:val="0"/>
        </w:trPr>
        <w:tc>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65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3485"/>
              <w:gridCol w:w="3028"/>
              <w:tblGridChange w:id="0">
                <w:tblGrid>
                  <w:gridCol w:w="3485"/>
                  <w:gridCol w:w="3028"/>
                </w:tblGrid>
              </w:tblGridChange>
            </w:tblGrid>
            <w:tr>
              <w:trPr>
                <w:cantSplit w:val="0"/>
                <w:trHeight w:val="232" w:hRule="atLeast"/>
                <w:tblHeader w:val="0"/>
              </w:trPr>
              <w:tc>
                <w:tcPr/>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ACCONSENTE </w:t>
                  </w:r>
                </w:p>
              </w:tc>
              <w:tc>
                <w:tcPr/>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NON ACCONSENTE</w:t>
                  </w:r>
                </w:p>
              </w:tc>
            </w:tr>
          </w:tbl>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B">
            <w:pPr>
              <w:ind w:hanging="720"/>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D">
      <w:pPr>
        <w:ind w:hanging="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 trasferimento dei dati personali, anche particolari, al di fuori dell’Unione Europea (specificare gli estremi identificativi dei destinatari), - in Paesi che non garantiscono un adeguato livello di protezione dei dati personali secondo la normativa europea - per gli scopi di ricerca ma nei limiti e con le modalità indicate nell' informativa e sempre in forma anonima.</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                                                                                                      Firma partecipante</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_______________________</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ind w:hanging="720"/>
        <w:jc w:val="both"/>
        <w:rPr/>
      </w:pPr>
      <w:r w:rsidDel="00000000" w:rsidR="00000000" w:rsidRPr="00000000">
        <w:rPr>
          <w:rtl w:val="0"/>
        </w:rPr>
      </w:r>
    </w:p>
    <w:sectPr>
      <w:headerReference r:id="rId7" w:type="default"/>
      <w:headerReference r:id="rId8" w:type="first"/>
      <w:headerReference r:id="rId9" w:type="even"/>
      <w:footerReference r:id="rId10" w:type="default"/>
      <w:pgSz w:h="16838" w:w="11906" w:orient="portrait"/>
      <w:pgMar w:bottom="1701" w:top="3119"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Arial Unicode MS"/>
  <w:font w:name="Calibri"/>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tabs>
        <w:tab w:val="center" w:leader="none" w:pos="4819"/>
        <w:tab w:val="right" w:leader="none" w:pos="9638"/>
        <w:tab w:val="left" w:leader="none" w:pos="2235"/>
        <w:tab w:val="left" w:leader="none" w:pos="3675"/>
      </w:tabs>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color w:val="0b5394"/>
        <w:sz w:val="18"/>
        <w:szCs w:val="18"/>
        <w:rtl w:val="0"/>
      </w:rPr>
      <w:t xml:space="preserve">Rev 00 del 28/01/2025                                                                                                                                                                              </w:t>
    </w:r>
    <w:r w:rsidDel="00000000" w:rsidR="00000000" w:rsidRPr="00000000">
      <w:rPr>
        <w:rFonts w:ascii="Times New Roman" w:cs="Times New Roman" w:eastAsia="Times New Roman" w:hAnsi="Times New Roman"/>
        <w:color w:val="0b5394"/>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595.45pt;height:841.9pt;rotation:0;z-index:-503316481;mso-position-horizontal-relative:margin;mso-position-horizontal:center;mso-position-vertical-relative:margin;mso-position-vertical:center;" alt="" type="#_x0000_t75">
          <v:imagedata cropbottom="0f" cropleft="0f" cropright="0f" croptop="0f" r:id="rId1" o:title="image2.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1"/>
        <w:i w:val="0"/>
        <w:smallCaps w:val="0"/>
        <w:strike w:val="0"/>
        <w:color w:val="0f243e"/>
        <w:sz w:val="18"/>
        <w:szCs w:val="18"/>
        <w:u w:val="none"/>
        <w:shd w:fill="auto" w:val="clear"/>
        <w:vertAlign w:val="baseline"/>
      </w:rPr>
    </w:pPr>
    <w:r w:rsidDel="00000000" w:rsidR="00000000" w:rsidRPr="00000000">
      <w:rPr>
        <w:rFonts w:ascii="Calibri" w:cs="Calibri" w:eastAsia="Calibri" w:hAnsi="Calibri"/>
        <w:b w:val="1"/>
        <w:i w:val="0"/>
        <w:smallCaps w:val="0"/>
        <w:strike w:val="0"/>
        <w:color w:val="0f243e"/>
        <w:sz w:val="22"/>
        <w:szCs w:val="22"/>
        <w:u w:val="none"/>
        <w:shd w:fill="auto" w:val="clear"/>
        <w:vertAlign w:val="baseline"/>
      </w:rPr>
      <w:drawing>
        <wp:inline distB="0" distT="0" distL="0" distR="0">
          <wp:extent cx="2246352" cy="923886"/>
          <wp:effectExtent b="0" l="0" r="0" t="0"/>
          <wp:docPr descr="Immagine che contiene testo, logo, simbolo, emblema&#10;&#10;Descrizione generata automaticamente" id="672369991" name="image1.png"/>
          <a:graphic>
            <a:graphicData uri="http://schemas.openxmlformats.org/drawingml/2006/picture">
              <pic:pic>
                <pic:nvPicPr>
                  <pic:cNvPr descr="Immagine che contiene testo, logo, simbolo, emblema&#10;&#10;Descrizione generata automaticamente" id="0" name="image1.png"/>
                  <pic:cNvPicPr preferRelativeResize="0"/>
                </pic:nvPicPr>
                <pic:blipFill>
                  <a:blip r:embed="rId1"/>
                  <a:srcRect b="0" l="0" r="0" t="0"/>
                  <a:stretch>
                    <a:fillRect/>
                  </a:stretch>
                </pic:blipFill>
                <pic:spPr>
                  <a:xfrm>
                    <a:off x="0" y="0"/>
                    <a:ext cx="2246352" cy="923886"/>
                  </a:xfrm>
                  <a:prstGeom prst="rect"/>
                  <a:ln/>
                </pic:spPr>
              </pic:pic>
            </a:graphicData>
          </a:graphic>
        </wp:inline>
      </w:drawing>
    </w:r>
    <w:r w:rsidDel="00000000" w:rsidR="00000000" w:rsidRPr="00000000">
      <w:rPr>
        <w:rFonts w:ascii="Calibri" w:cs="Calibri" w:eastAsia="Calibri" w:hAnsi="Calibri"/>
        <w:b w:val="1"/>
        <w:i w:val="0"/>
        <w:smallCaps w:val="0"/>
        <w:strike w:val="0"/>
        <w:color w:val="0f243e"/>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f243e"/>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1"/>
        <w:color w:val="0f4761"/>
        <w:sz w:val="22"/>
        <w:szCs w:val="22"/>
        <w:rtl w:val="0"/>
      </w:rPr>
      <w:t xml:space="preserve">MODULO 3</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595.45pt;height:841.9pt;rotation:0;z-index:-503316481;mso-position-horizontal-relative:margin;mso-position-horizontal:center;mso-position-vertical-relative:margin;mso-position-vertical:center;" alt="" type="#_x0000_t75">
          <v:imagedata cropbottom="0f" cropleft="0f" cropright="0f" croptop="0f" r:id="rId1" o:title="image2.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o"/>
      <w:lvlJc w:val="left"/>
      <w:pPr>
        <w:ind w:left="2227" w:hanging="360"/>
      </w:pPr>
      <w:rPr>
        <w:rFonts w:ascii="Courier New" w:cs="Courier New" w:eastAsia="Courier New" w:hAnsi="Courier New"/>
      </w:rPr>
    </w:lvl>
    <w:lvl w:ilvl="2">
      <w:start w:val="1"/>
      <w:numFmt w:val="bullet"/>
      <w:lvlText w:val="▪"/>
      <w:lvlJc w:val="left"/>
      <w:pPr>
        <w:ind w:left="2947" w:hanging="360"/>
      </w:pPr>
      <w:rPr>
        <w:rFonts w:ascii="Noto Sans Symbols" w:cs="Noto Sans Symbols" w:eastAsia="Noto Sans Symbols" w:hAnsi="Noto Sans Symbols"/>
      </w:rPr>
    </w:lvl>
    <w:lvl w:ilvl="3">
      <w:start w:val="1"/>
      <w:numFmt w:val="bullet"/>
      <w:lvlText w:val="●"/>
      <w:lvlJc w:val="left"/>
      <w:pPr>
        <w:ind w:left="3667" w:hanging="360"/>
      </w:pPr>
      <w:rPr>
        <w:rFonts w:ascii="Noto Sans Symbols" w:cs="Noto Sans Symbols" w:eastAsia="Noto Sans Symbols" w:hAnsi="Noto Sans Symbols"/>
      </w:rPr>
    </w:lvl>
    <w:lvl w:ilvl="4">
      <w:start w:val="1"/>
      <w:numFmt w:val="bullet"/>
      <w:lvlText w:val="o"/>
      <w:lvlJc w:val="left"/>
      <w:pPr>
        <w:ind w:left="4387" w:hanging="360"/>
      </w:pPr>
      <w:rPr>
        <w:rFonts w:ascii="Courier New" w:cs="Courier New" w:eastAsia="Courier New" w:hAnsi="Courier New"/>
      </w:rPr>
    </w:lvl>
    <w:lvl w:ilvl="5">
      <w:start w:val="1"/>
      <w:numFmt w:val="bullet"/>
      <w:lvlText w:val="▪"/>
      <w:lvlJc w:val="left"/>
      <w:pPr>
        <w:ind w:left="5107" w:hanging="360"/>
      </w:pPr>
      <w:rPr>
        <w:rFonts w:ascii="Noto Sans Symbols" w:cs="Noto Sans Symbols" w:eastAsia="Noto Sans Symbols" w:hAnsi="Noto Sans Symbols"/>
      </w:rPr>
    </w:lvl>
    <w:lvl w:ilvl="6">
      <w:start w:val="1"/>
      <w:numFmt w:val="bullet"/>
      <w:lvlText w:val="●"/>
      <w:lvlJc w:val="left"/>
      <w:pPr>
        <w:ind w:left="5827" w:hanging="360"/>
      </w:pPr>
      <w:rPr>
        <w:rFonts w:ascii="Noto Sans Symbols" w:cs="Noto Sans Symbols" w:eastAsia="Noto Sans Symbols" w:hAnsi="Noto Sans Symbols"/>
      </w:rPr>
    </w:lvl>
    <w:lvl w:ilvl="7">
      <w:start w:val="1"/>
      <w:numFmt w:val="bullet"/>
      <w:lvlText w:val="o"/>
      <w:lvlJc w:val="left"/>
      <w:pPr>
        <w:ind w:left="6547" w:hanging="360"/>
      </w:pPr>
      <w:rPr>
        <w:rFonts w:ascii="Courier New" w:cs="Courier New" w:eastAsia="Courier New" w:hAnsi="Courier New"/>
      </w:rPr>
    </w:lvl>
    <w:lvl w:ilvl="8">
      <w:start w:val="1"/>
      <w:numFmt w:val="bullet"/>
      <w:lvlText w:val="▪"/>
      <w:lvlJc w:val="left"/>
      <w:pPr>
        <w:ind w:left="7267"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902464"/>
    <w:pPr>
      <w:spacing w:after="0" w:line="240" w:lineRule="auto"/>
    </w:pPr>
    <w:rPr>
      <w:rFonts w:ascii="Arial" w:cs="Times New Roman" w:eastAsia="Times New Roman" w:hAnsi="Arial"/>
      <w:sz w:val="24"/>
      <w:szCs w:val="24"/>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Testofumetto">
    <w:name w:val="Balloon Text"/>
    <w:basedOn w:val="Normale"/>
    <w:link w:val="TestofumettoCarattere"/>
    <w:uiPriority w:val="99"/>
    <w:semiHidden w:val="1"/>
    <w:unhideWhenUsed w:val="1"/>
    <w:rsid w:val="004552EA"/>
    <w:rPr>
      <w:rFonts w:ascii="Tahoma" w:cs="Tahoma" w:hAnsi="Tahoma" w:eastAsiaTheme="minorHAnsi"/>
      <w:sz w:val="16"/>
      <w:szCs w:val="16"/>
      <w:lang w:eastAsia="en-US"/>
    </w:rPr>
  </w:style>
  <w:style w:type="character" w:styleId="TestofumettoCarattere" w:customStyle="1">
    <w:name w:val="Testo fumetto Carattere"/>
    <w:basedOn w:val="Carpredefinitoparagrafo"/>
    <w:link w:val="Testofumetto"/>
    <w:uiPriority w:val="99"/>
    <w:semiHidden w:val="1"/>
    <w:rsid w:val="004552EA"/>
    <w:rPr>
      <w:rFonts w:ascii="Tahoma" w:cs="Tahoma" w:hAnsi="Tahoma"/>
      <w:sz w:val="16"/>
      <w:szCs w:val="16"/>
    </w:rPr>
  </w:style>
  <w:style w:type="paragraph" w:styleId="Testonotaapidipagina">
    <w:name w:val="footnote text"/>
    <w:basedOn w:val="Normale"/>
    <w:link w:val="TestonotaapidipaginaCarattere"/>
    <w:uiPriority w:val="99"/>
    <w:semiHidden w:val="1"/>
    <w:unhideWhenUsed w:val="1"/>
    <w:rsid w:val="005C2BD2"/>
    <w:rPr>
      <w:rFonts w:asciiTheme="minorHAnsi" w:cstheme="minorBidi" w:eastAsiaTheme="minorHAnsi" w:hAnsiTheme="minorHAnsi"/>
      <w:sz w:val="20"/>
      <w:szCs w:val="20"/>
      <w:lang w:eastAsia="en-US"/>
    </w:rPr>
  </w:style>
  <w:style w:type="character" w:styleId="TestonotaapidipaginaCarattere" w:customStyle="1">
    <w:name w:val="Testo nota a piè di pagina Carattere"/>
    <w:basedOn w:val="Carpredefinitoparagrafo"/>
    <w:link w:val="Testonotaapidipagina"/>
    <w:uiPriority w:val="99"/>
    <w:semiHidden w:val="1"/>
    <w:rsid w:val="005C2BD2"/>
    <w:rPr>
      <w:sz w:val="20"/>
      <w:szCs w:val="20"/>
    </w:rPr>
  </w:style>
  <w:style w:type="character" w:styleId="Rimandonotaapidipagina">
    <w:name w:val="footnote reference"/>
    <w:basedOn w:val="Carpredefinitoparagrafo"/>
    <w:uiPriority w:val="99"/>
    <w:semiHidden w:val="1"/>
    <w:unhideWhenUsed w:val="1"/>
    <w:rsid w:val="005C2BD2"/>
    <w:rPr>
      <w:vertAlign w:val="superscript"/>
    </w:rPr>
  </w:style>
  <w:style w:type="paragraph" w:styleId="Intestazione">
    <w:name w:val="header"/>
    <w:basedOn w:val="Normale"/>
    <w:link w:val="IntestazioneCarattere"/>
    <w:uiPriority w:val="99"/>
    <w:unhideWhenUsed w:val="1"/>
    <w:rsid w:val="00902464"/>
    <w:pPr>
      <w:tabs>
        <w:tab w:val="center" w:pos="4819"/>
        <w:tab w:val="right" w:pos="9638"/>
      </w:tabs>
    </w:pPr>
    <w:rPr>
      <w:rFonts w:asciiTheme="minorHAnsi" w:cstheme="minorBidi" w:eastAsiaTheme="minorHAnsi" w:hAnsiTheme="minorHAnsi"/>
      <w:sz w:val="22"/>
      <w:szCs w:val="22"/>
      <w:lang w:eastAsia="en-US"/>
    </w:rPr>
  </w:style>
  <w:style w:type="character" w:styleId="IntestazioneCarattere" w:customStyle="1">
    <w:name w:val="Intestazione Carattere"/>
    <w:basedOn w:val="Carpredefinitoparagrafo"/>
    <w:link w:val="Intestazione"/>
    <w:uiPriority w:val="99"/>
    <w:rsid w:val="00902464"/>
  </w:style>
  <w:style w:type="paragraph" w:styleId="Pidipagina">
    <w:name w:val="footer"/>
    <w:basedOn w:val="Normale"/>
    <w:link w:val="PidipaginaCarattere"/>
    <w:uiPriority w:val="99"/>
    <w:unhideWhenUsed w:val="1"/>
    <w:rsid w:val="00902464"/>
    <w:pPr>
      <w:tabs>
        <w:tab w:val="center" w:pos="4819"/>
        <w:tab w:val="right" w:pos="9638"/>
      </w:tabs>
    </w:pPr>
    <w:rPr>
      <w:rFonts w:asciiTheme="minorHAnsi" w:cstheme="minorBidi" w:eastAsiaTheme="minorHAnsi" w:hAnsiTheme="minorHAnsi"/>
      <w:sz w:val="22"/>
      <w:szCs w:val="22"/>
      <w:lang w:eastAsia="en-US"/>
    </w:rPr>
  </w:style>
  <w:style w:type="character" w:styleId="PidipaginaCarattere" w:customStyle="1">
    <w:name w:val="Piè di pagina Carattere"/>
    <w:basedOn w:val="Carpredefinitoparagrafo"/>
    <w:link w:val="Pidipagina"/>
    <w:uiPriority w:val="99"/>
    <w:rsid w:val="00902464"/>
  </w:style>
  <w:style w:type="table" w:styleId="Grigliatabella">
    <w:name w:val="Table Grid"/>
    <w:basedOn w:val="Tabellanormale"/>
    <w:uiPriority w:val="59"/>
    <w:rsid w:val="008E272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eWeb">
    <w:name w:val="Normal (Web)"/>
    <w:basedOn w:val="Normale"/>
    <w:uiPriority w:val="99"/>
    <w:unhideWhenUsed w:val="1"/>
    <w:rsid w:val="00E85F80"/>
    <w:pPr>
      <w:spacing w:after="100" w:afterAutospacing="1" w:before="100" w:beforeAutospacing="1"/>
    </w:pPr>
    <w:rPr>
      <w:rFonts w:ascii="Times New Roman" w:hAnsi="Times New Roman"/>
    </w:rPr>
  </w:style>
  <w:style w:type="character" w:styleId="Collegamentoipertestuale">
    <w:name w:val="Hyperlink"/>
    <w:basedOn w:val="Carpredefinitoparagrafo"/>
    <w:uiPriority w:val="99"/>
    <w:unhideWhenUsed w:val="1"/>
    <w:rsid w:val="00E85F80"/>
    <w:rPr>
      <w:color w:val="0000ff" w:themeColor="hyperlink"/>
      <w:u w:val="single"/>
    </w:rPr>
  </w:style>
  <w:style w:type="character" w:styleId="Enfasigrassetto">
    <w:name w:val="Strong"/>
    <w:basedOn w:val="Carpredefinitoparagrafo"/>
    <w:uiPriority w:val="22"/>
    <w:qFormat w:val="1"/>
    <w:rsid w:val="00E85F80"/>
    <w:rPr>
      <w:b w:val="1"/>
      <w:bCs w:val="1"/>
    </w:rPr>
  </w:style>
  <w:style w:type="paragraph" w:styleId="Paragrafoelenco">
    <w:name w:val="List Paragraph"/>
    <w:basedOn w:val="Normale"/>
    <w:uiPriority w:val="34"/>
    <w:qFormat w:val="1"/>
    <w:rsid w:val="001C0C57"/>
    <w:pPr>
      <w:ind w:left="720"/>
      <w:contextualSpacing w:val="1"/>
    </w:pPr>
    <w:rPr>
      <w:rFonts w:asciiTheme="minorHAnsi" w:cstheme="minorBidi" w:eastAsiaTheme="minorHAnsi" w:hAnsiTheme="minorHAnsi"/>
      <w:lang w:eastAsia="en-US"/>
    </w:rPr>
  </w:style>
  <w:style w:type="table" w:styleId="Tabellasemplice4">
    <w:name w:val="Plain Table 4"/>
    <w:basedOn w:val="Tabellanormale"/>
    <w:uiPriority w:val="44"/>
    <w:rsid w:val="001C0C57"/>
    <w:pPr>
      <w:spacing w:after="0" w:line="240" w:lineRule="auto"/>
    </w:pPr>
    <w:rPr>
      <w:sz w:val="24"/>
      <w:szCs w:val="24"/>
    </w:rPr>
    <w:tblPr>
      <w:tblStyleRowBandSize w:val="1"/>
      <w:tblStyleColBandSize w:val="1"/>
      <w:tblInd w:w="0.0" w:type="nil"/>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character" w:styleId="Testosegnaposto">
    <w:name w:val="Placeholder Text"/>
    <w:basedOn w:val="Carpredefinitoparagrafo"/>
    <w:uiPriority w:val="99"/>
    <w:semiHidden w:val="1"/>
    <w:rsid w:val="001C0C57"/>
    <w:rPr>
      <w:color w:val="80808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2">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3">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4">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5">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6">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0z3puLRC4OwmyfGPwL5Go0hcq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zgAciExSWhrdE9mYUdmME9FVGpmS1BBRmx1WEltRXBGcUtFNW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2024-12-20T10:37:00Z</dcterms:created>
  <dc:creator>Andrea</dc:creator>
</cp:coreProperties>
</file>