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F4791" w14:textId="16F091E7" w:rsidR="00E7199F" w:rsidRPr="00E7199F" w:rsidRDefault="00E7199F" w:rsidP="00E7199F">
      <w:pPr>
        <w:ind w:left="-90"/>
        <w:jc w:val="center"/>
        <w:rPr>
          <w:b/>
          <w:bCs/>
          <w:sz w:val="36"/>
          <w:szCs w:val="36"/>
        </w:rPr>
      </w:pPr>
      <w:r w:rsidRPr="00E7199F">
        <w:rPr>
          <w:b/>
          <w:bCs/>
          <w:sz w:val="36"/>
          <w:szCs w:val="36"/>
        </w:rPr>
        <w:t>AVVISO</w:t>
      </w:r>
    </w:p>
    <w:p w14:paraId="113843F1" w14:textId="77777777" w:rsidR="00E7199F" w:rsidRDefault="00E7199F" w:rsidP="004D0F47">
      <w:pPr>
        <w:ind w:left="-90"/>
        <w:jc w:val="both"/>
      </w:pPr>
    </w:p>
    <w:p w14:paraId="0FBA0523" w14:textId="1018C63E" w:rsidR="00B6290A" w:rsidRDefault="00E7199F" w:rsidP="00B6290A">
      <w:pPr>
        <w:ind w:left="-90"/>
        <w:jc w:val="both"/>
      </w:pPr>
      <w:r>
        <w:t xml:space="preserve">In base a quanto previsto </w:t>
      </w:r>
      <w:r w:rsidR="00D85F5B">
        <w:t>dal</w:t>
      </w:r>
      <w:r w:rsidR="00CC5463">
        <w:t xml:space="preserve"> </w:t>
      </w:r>
      <w:r w:rsidR="001A677A">
        <w:t>B</w:t>
      </w:r>
      <w:r w:rsidR="00CC5463">
        <w:t>ando</w:t>
      </w:r>
      <w:r w:rsidR="001A677A">
        <w:t xml:space="preserve"> di Ateneo per </w:t>
      </w:r>
      <w:r w:rsidR="00992ADD">
        <w:t>la mobilità</w:t>
      </w:r>
      <w:r w:rsidR="00CC5463">
        <w:t xml:space="preserve"> </w:t>
      </w:r>
      <w:r w:rsidR="004D0F47" w:rsidRPr="00CC5463">
        <w:rPr>
          <w:b/>
          <w:bCs/>
        </w:rPr>
        <w:t>Erasmus+</w:t>
      </w:r>
      <w:r w:rsidR="00CC5463" w:rsidRPr="00CC5463">
        <w:rPr>
          <w:b/>
          <w:bCs/>
        </w:rPr>
        <w:t xml:space="preserve"> </w:t>
      </w:r>
      <w:r w:rsidR="001A677A" w:rsidRPr="00CC5463">
        <w:rPr>
          <w:b/>
          <w:bCs/>
        </w:rPr>
        <w:t xml:space="preserve">Traineeship </w:t>
      </w:r>
      <w:r w:rsidR="001A677A">
        <w:rPr>
          <w:b/>
          <w:bCs/>
        </w:rPr>
        <w:t>A.A.</w:t>
      </w:r>
      <w:r w:rsidR="00CC5463">
        <w:rPr>
          <w:b/>
          <w:bCs/>
        </w:rPr>
        <w:t xml:space="preserve"> 202</w:t>
      </w:r>
      <w:r w:rsidR="00D85F5B">
        <w:rPr>
          <w:b/>
          <w:bCs/>
        </w:rPr>
        <w:t>4</w:t>
      </w:r>
      <w:r w:rsidR="00CC5463">
        <w:rPr>
          <w:b/>
          <w:bCs/>
        </w:rPr>
        <w:t>-2</w:t>
      </w:r>
      <w:r w:rsidR="00D85F5B">
        <w:rPr>
          <w:b/>
          <w:bCs/>
        </w:rPr>
        <w:t>5</w:t>
      </w:r>
      <w:r w:rsidR="00CC5463">
        <w:rPr>
          <w:b/>
          <w:bCs/>
        </w:rPr>
        <w:t xml:space="preserve"> </w:t>
      </w:r>
      <w:r w:rsidR="004D0F47" w:rsidRPr="00CC5463">
        <w:rPr>
          <w:b/>
          <w:bCs/>
        </w:rPr>
        <w:t>riservato agli studenti</w:t>
      </w:r>
      <w:r w:rsidR="00EB17B9">
        <w:rPr>
          <w:b/>
          <w:bCs/>
        </w:rPr>
        <w:t>,</w:t>
      </w:r>
      <w:r w:rsidR="00473CF3">
        <w:t xml:space="preserve"> già pubblicato con Disposizione del Direttore Generale n. </w:t>
      </w:r>
      <w:r w:rsidR="00C600DD">
        <w:t>499</w:t>
      </w:r>
      <w:r w:rsidR="00D85F5B">
        <w:t>/2024</w:t>
      </w:r>
      <w:r w:rsidR="00473CF3">
        <w:t xml:space="preserve"> Prot. </w:t>
      </w:r>
      <w:r w:rsidR="0002502F">
        <w:t>n</w:t>
      </w:r>
      <w:r w:rsidR="00473CF3">
        <w:t xml:space="preserve">. </w:t>
      </w:r>
      <w:r w:rsidR="00C600DD">
        <w:t>35935</w:t>
      </w:r>
      <w:r w:rsidR="00D85F5B">
        <w:t xml:space="preserve"> del 2</w:t>
      </w:r>
      <w:r w:rsidR="00C600DD">
        <w:t>7</w:t>
      </w:r>
      <w:r w:rsidR="00D85F5B">
        <w:t>/0</w:t>
      </w:r>
      <w:r w:rsidR="00C600DD">
        <w:t>6</w:t>
      </w:r>
      <w:r w:rsidR="00D85F5B">
        <w:t xml:space="preserve">/2024 e vista la disponibilità di fondi, vengono riaperti i termini del Bando </w:t>
      </w:r>
      <w:r w:rsidR="00D85F5B" w:rsidRPr="00CC5463">
        <w:rPr>
          <w:b/>
          <w:bCs/>
        </w:rPr>
        <w:t xml:space="preserve">Erasmus+ Traineeship </w:t>
      </w:r>
      <w:r w:rsidR="00D85F5B">
        <w:rPr>
          <w:b/>
          <w:bCs/>
        </w:rPr>
        <w:t xml:space="preserve">A.A. 2024-25 </w:t>
      </w:r>
      <w:r w:rsidR="00D85F5B" w:rsidRPr="00CC5463">
        <w:rPr>
          <w:b/>
          <w:bCs/>
        </w:rPr>
        <w:t>riservato agli studenti</w:t>
      </w:r>
      <w:r w:rsidR="00C27697">
        <w:rPr>
          <w:b/>
          <w:bCs/>
        </w:rPr>
        <w:t>.</w:t>
      </w:r>
    </w:p>
    <w:p w14:paraId="61318F55" w14:textId="54A032F7" w:rsidR="004D0F47" w:rsidRPr="00D85F5B" w:rsidRDefault="00D85F5B" w:rsidP="004D0F47">
      <w:pPr>
        <w:ind w:left="-90"/>
        <w:jc w:val="both"/>
      </w:pPr>
      <w:r w:rsidRPr="00D85F5B">
        <w:t xml:space="preserve">La nuova scadenza è fissata al </w:t>
      </w:r>
      <w:r w:rsidRPr="00D85F5B">
        <w:rPr>
          <w:b/>
          <w:bCs/>
        </w:rPr>
        <w:t xml:space="preserve">31 </w:t>
      </w:r>
      <w:r w:rsidR="00FE2AEC">
        <w:rPr>
          <w:b/>
          <w:bCs/>
        </w:rPr>
        <w:t>o</w:t>
      </w:r>
      <w:r w:rsidRPr="00D85F5B">
        <w:rPr>
          <w:b/>
          <w:bCs/>
        </w:rPr>
        <w:t>ttobre 2024 ore 22.00</w:t>
      </w:r>
      <w:r w:rsidRPr="00D85F5B">
        <w:t xml:space="preserve">, le valutazioni verranno </w:t>
      </w:r>
      <w:r w:rsidR="00C600DD" w:rsidRPr="00D85F5B">
        <w:t>effettuate periodicamente</w:t>
      </w:r>
      <w:r w:rsidRPr="00D85F5B">
        <w:t xml:space="preserve"> e gli esiti saranno comunicati agli studenti via mail.</w:t>
      </w:r>
    </w:p>
    <w:p w14:paraId="04D5A475" w14:textId="0B4E35EC" w:rsidR="004D0F47" w:rsidRDefault="004D0F47" w:rsidP="004D0F47">
      <w:pPr>
        <w:ind w:left="-90"/>
        <w:jc w:val="both"/>
      </w:pPr>
      <w:r>
        <w:t xml:space="preserve">Restano validi tutti i criteri ed i requisiti già contenuti nel </w:t>
      </w:r>
      <w:r w:rsidR="00CC5463">
        <w:t>bando già</w:t>
      </w:r>
      <w:r w:rsidR="002C5F59">
        <w:t xml:space="preserve"> pubblicato</w:t>
      </w:r>
      <w:r w:rsidR="00B6290A">
        <w:t>.</w:t>
      </w:r>
    </w:p>
    <w:p w14:paraId="40EF84F5" w14:textId="77777777" w:rsidR="00B6290A" w:rsidRPr="00D85F5B" w:rsidRDefault="00B6290A" w:rsidP="00B6290A">
      <w:pPr>
        <w:ind w:left="-90"/>
        <w:jc w:val="center"/>
        <w:rPr>
          <w:b/>
          <w:bCs/>
          <w:sz w:val="36"/>
          <w:szCs w:val="36"/>
        </w:rPr>
      </w:pPr>
    </w:p>
    <w:p w14:paraId="69AEB5E4" w14:textId="07C8E46B" w:rsidR="00B6290A" w:rsidRPr="00B6290A" w:rsidRDefault="00B6290A" w:rsidP="00B6290A">
      <w:pPr>
        <w:ind w:left="-90"/>
        <w:jc w:val="center"/>
        <w:rPr>
          <w:b/>
          <w:bCs/>
          <w:sz w:val="36"/>
          <w:szCs w:val="36"/>
          <w:lang w:val="en-GB"/>
        </w:rPr>
      </w:pPr>
      <w:r w:rsidRPr="00B6290A">
        <w:rPr>
          <w:b/>
          <w:bCs/>
          <w:sz w:val="36"/>
          <w:szCs w:val="36"/>
          <w:lang w:val="en-GB"/>
        </w:rPr>
        <w:t>NOTICE</w:t>
      </w:r>
    </w:p>
    <w:p w14:paraId="6E84EE33" w14:textId="77777777" w:rsidR="00B6290A" w:rsidRPr="00B6290A" w:rsidRDefault="00B6290A" w:rsidP="00B6290A">
      <w:pPr>
        <w:ind w:left="-90"/>
        <w:jc w:val="both"/>
        <w:rPr>
          <w:lang w:val="en-GB"/>
        </w:rPr>
      </w:pPr>
    </w:p>
    <w:p w14:paraId="5037E8CB" w14:textId="77777777" w:rsidR="007A6D12" w:rsidRPr="007A6D12" w:rsidRDefault="007A6D12" w:rsidP="007A6D12">
      <w:pPr>
        <w:ind w:left="-90"/>
        <w:jc w:val="both"/>
        <w:rPr>
          <w:lang w:val="en-US"/>
        </w:rPr>
      </w:pPr>
      <w:r w:rsidRPr="007A6D12">
        <w:rPr>
          <w:lang w:val="en-US"/>
        </w:rPr>
        <w:t xml:space="preserve">Pursuant to the provisions of the </w:t>
      </w:r>
      <w:r w:rsidRPr="007A6D12">
        <w:rPr>
          <w:b/>
          <w:bCs/>
          <w:lang w:val="en-US"/>
        </w:rPr>
        <w:t>University Call for Erasmus+ Traineeship A.A. 2024-25 mobility reserved for students</w:t>
      </w:r>
      <w:r w:rsidRPr="007A6D12">
        <w:rPr>
          <w:lang w:val="en-US"/>
        </w:rPr>
        <w:t>, previously published by Order of the Director General No. 499/2024 Prot. No. 35935 dated 27/06/2024 and given the availability of funds, the terms of the Call for Erasmus+ Traineeship A.A. 2024-25 mobility reserved for students are reopened.</w:t>
      </w:r>
    </w:p>
    <w:p w14:paraId="0BEA90E3" w14:textId="79649A3C" w:rsidR="007A6D12" w:rsidRPr="007A6D12" w:rsidRDefault="007A6D12" w:rsidP="007A6D12">
      <w:pPr>
        <w:ind w:left="-90"/>
        <w:jc w:val="both"/>
        <w:rPr>
          <w:lang w:val="en-US"/>
        </w:rPr>
      </w:pPr>
      <w:proofErr w:type="spellStart"/>
      <w:proofErr w:type="gramStart"/>
      <w:r w:rsidRPr="007A6D12">
        <w:rPr>
          <w:b/>
          <w:bCs/>
          <w:lang w:val="en-US"/>
        </w:rPr>
        <w:t>Deadline</w:t>
      </w:r>
      <w:r>
        <w:rPr>
          <w:lang w:val="en-US"/>
        </w:rPr>
        <w:t>:</w:t>
      </w:r>
      <w:r w:rsidRPr="007A6D12">
        <w:rPr>
          <w:lang w:val="en-US"/>
        </w:rPr>
        <w:t>The</w:t>
      </w:r>
      <w:proofErr w:type="spellEnd"/>
      <w:proofErr w:type="gramEnd"/>
      <w:r w:rsidRPr="007A6D12">
        <w:rPr>
          <w:lang w:val="en-US"/>
        </w:rPr>
        <w:t xml:space="preserve"> new deadline is </w:t>
      </w:r>
      <w:r w:rsidRPr="007A6D12">
        <w:rPr>
          <w:b/>
          <w:bCs/>
          <w:lang w:val="en-US"/>
        </w:rPr>
        <w:t>October 31, 2024 10 p.m</w:t>
      </w:r>
      <w:r w:rsidRPr="007A6D12">
        <w:rPr>
          <w:lang w:val="en-US"/>
        </w:rPr>
        <w:t>., evaluations will be carried out periodically and outcomes will be communicated to students via email.</w:t>
      </w:r>
    </w:p>
    <w:p w14:paraId="5125BD37" w14:textId="40C4FF79" w:rsidR="0002502F" w:rsidRPr="00D85F5B" w:rsidRDefault="007A6D12" w:rsidP="007A6D12">
      <w:pPr>
        <w:ind w:left="-90"/>
        <w:jc w:val="both"/>
        <w:rPr>
          <w:lang w:val="en-US"/>
        </w:rPr>
      </w:pPr>
      <w:r w:rsidRPr="007A6D12">
        <w:rPr>
          <w:lang w:val="en-US"/>
        </w:rPr>
        <w:t>All criteria and requirements already contained in the notice already published remain valid.</w:t>
      </w:r>
    </w:p>
    <w:sectPr w:rsidR="0002502F" w:rsidRPr="00D85F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B0978"/>
    <w:multiLevelType w:val="hybridMultilevel"/>
    <w:tmpl w:val="7332B33C"/>
    <w:lvl w:ilvl="0" w:tplc="C66498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4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77"/>
    <w:rsid w:val="0002502F"/>
    <w:rsid w:val="00064C8C"/>
    <w:rsid w:val="001A677A"/>
    <w:rsid w:val="002C5F59"/>
    <w:rsid w:val="00417A70"/>
    <w:rsid w:val="00473CF3"/>
    <w:rsid w:val="004A4DE1"/>
    <w:rsid w:val="004D0F47"/>
    <w:rsid w:val="005838F5"/>
    <w:rsid w:val="005D18E7"/>
    <w:rsid w:val="00663CF8"/>
    <w:rsid w:val="00666B43"/>
    <w:rsid w:val="006D6599"/>
    <w:rsid w:val="007A6D12"/>
    <w:rsid w:val="00992ADD"/>
    <w:rsid w:val="009C7B78"/>
    <w:rsid w:val="00AD39DA"/>
    <w:rsid w:val="00B6290A"/>
    <w:rsid w:val="00C27697"/>
    <w:rsid w:val="00C600DD"/>
    <w:rsid w:val="00CC5463"/>
    <w:rsid w:val="00D85F5B"/>
    <w:rsid w:val="00E7199F"/>
    <w:rsid w:val="00EB17B9"/>
    <w:rsid w:val="00EB6B77"/>
    <w:rsid w:val="00F3488F"/>
    <w:rsid w:val="00F900BA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5D6E"/>
  <w15:chartTrackingRefBased/>
  <w15:docId w15:val="{9F3CC5BC-2AC6-4936-81F5-94FD01F3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F47"/>
    <w:pPr>
      <w:spacing w:line="256" w:lineRule="auto"/>
    </w:pPr>
    <w:rPr>
      <w:kern w:val="0"/>
      <w:lang w:val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B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B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B7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B7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B7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B7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B7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B7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B7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B7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B77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6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B77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6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B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250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 Moira</dc:creator>
  <cp:keywords/>
  <dc:description/>
  <cp:lastModifiedBy>Pupilli Anna</cp:lastModifiedBy>
  <cp:revision>2</cp:revision>
  <dcterms:created xsi:type="dcterms:W3CDTF">2024-08-21T08:32:00Z</dcterms:created>
  <dcterms:modified xsi:type="dcterms:W3CDTF">2024-08-21T08:32:00Z</dcterms:modified>
</cp:coreProperties>
</file>