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CB" w:rsidRDefault="00BE13CB"/>
    <w:p w:rsidR="00BE13CB" w:rsidRDefault="00BE13CB">
      <w:r>
        <w:t xml:space="preserve">E’ pervenuta la domanda del dott. </w:t>
      </w:r>
      <w:proofErr w:type="spellStart"/>
      <w:r>
        <w:t>Cornettone</w:t>
      </w:r>
      <w:proofErr w:type="spellEnd"/>
      <w:r>
        <w:t xml:space="preserve"> </w:t>
      </w:r>
      <w:proofErr w:type="spellStart"/>
      <w:r>
        <w:t>Fauso</w:t>
      </w:r>
      <w:proofErr w:type="spellEnd"/>
      <w:r>
        <w:t xml:space="preserve"> </w:t>
      </w:r>
    </w:p>
    <w:p w:rsidR="00BE13CB" w:rsidRDefault="00BE13CB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il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colloquio è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previsto per </w:t>
      </w:r>
      <w:r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mercoledì 11 marzo ore 10:30,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c/o Scuola di Architettura e Design, sede Annunziata, studio di Direzione.</w:t>
      </w:r>
      <w:bookmarkStart w:id="0" w:name="_GoBack"/>
      <w:bookmarkEnd w:id="0"/>
    </w:p>
    <w:sectPr w:rsidR="00BE13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CB"/>
    <w:rsid w:val="003043E2"/>
    <w:rsid w:val="00B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F8780-BA62-41E2-8B79-DD23DD6F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BE1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Santroni Anna Maria</dc:creator>
  <cp:keywords/>
  <dc:description/>
  <cp:lastModifiedBy>Santroni Anna Maria</cp:lastModifiedBy>
  <cp:revision>1</cp:revision>
  <dcterms:created xsi:type="dcterms:W3CDTF">2015-03-05T09:32:00Z</dcterms:created>
  <dcterms:modified xsi:type="dcterms:W3CDTF">2015-03-05T09:34:00Z</dcterms:modified>
</cp:coreProperties>
</file>