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3749B" w14:textId="77777777" w:rsidR="00EA1A6E" w:rsidRDefault="00EA1A6E">
      <w:pPr>
        <w:pStyle w:val="Corpotesto"/>
        <w:spacing w:before="11"/>
        <w:ind w:left="0"/>
        <w:rPr>
          <w:rFonts w:ascii="Times New Roman"/>
          <w:sz w:val="19"/>
        </w:rPr>
      </w:pPr>
    </w:p>
    <w:p w14:paraId="4DE1C94C" w14:textId="77777777" w:rsidR="00EA1A6E" w:rsidRDefault="00FB662B" w:rsidP="00A13E5D">
      <w:pPr>
        <w:pStyle w:val="Corpotesto"/>
        <w:ind w:left="0" w:right="46"/>
        <w:jc w:val="center"/>
      </w:pPr>
      <w:r>
        <w:t>DICHIARAZIONE RESA AI SENSI DELL’ ARTICOLO 47 DPR N.445/2000</w:t>
      </w:r>
    </w:p>
    <w:p w14:paraId="59361800" w14:textId="2B57820A" w:rsidR="00EA1A6E" w:rsidRPr="00A13E5D" w:rsidRDefault="00FB662B" w:rsidP="00A13E5D">
      <w:pPr>
        <w:pStyle w:val="Corpotesto"/>
        <w:ind w:left="0" w:right="46"/>
        <w:jc w:val="center"/>
        <w:rPr>
          <w:caps/>
        </w:rPr>
      </w:pPr>
      <w:r w:rsidRPr="00A13E5D">
        <w:t xml:space="preserve">RILASCIATA </w:t>
      </w:r>
      <w:r w:rsidRPr="00A13E5D">
        <w:t xml:space="preserve">IN OCCASIONE DELLA </w:t>
      </w:r>
      <w:r w:rsidRPr="00A13E5D">
        <w:t xml:space="preserve">PARTECIPAZIONE </w:t>
      </w:r>
      <w:r w:rsidRPr="00A13E5D">
        <w:t xml:space="preserve">ALLA </w:t>
      </w:r>
      <w:r w:rsidRPr="00A13E5D">
        <w:t>PROVA</w:t>
      </w:r>
      <w:r w:rsidRPr="00A13E5D">
        <w:t xml:space="preserve"> </w:t>
      </w:r>
      <w:r w:rsidRPr="00A13E5D">
        <w:rPr>
          <w:caps/>
        </w:rPr>
        <w:t>del</w:t>
      </w:r>
      <w:r w:rsidRPr="00A13E5D">
        <w:rPr>
          <w:caps/>
        </w:rPr>
        <w:t xml:space="preserve"> </w:t>
      </w:r>
      <w:r w:rsidRPr="00A13E5D">
        <w:rPr>
          <w:caps/>
        </w:rPr>
        <w:t>giorno</w:t>
      </w:r>
      <w:r w:rsidR="00A13E5D" w:rsidRPr="00A13E5D">
        <w:rPr>
          <w:caps/>
        </w:rPr>
        <w:t>11 dic</w:t>
      </w:r>
      <w:r w:rsidRPr="00A13E5D">
        <w:rPr>
          <w:caps/>
        </w:rPr>
        <w:t>embre</w:t>
      </w:r>
      <w:r w:rsidRPr="00A13E5D">
        <w:rPr>
          <w:caps/>
        </w:rPr>
        <w:t xml:space="preserve"> </w:t>
      </w:r>
      <w:r w:rsidRPr="00A13E5D">
        <w:rPr>
          <w:caps/>
        </w:rPr>
        <w:t>2020</w:t>
      </w:r>
      <w:r w:rsidR="00A13E5D">
        <w:rPr>
          <w:caps/>
        </w:rPr>
        <w:t xml:space="preserve"> </w:t>
      </w:r>
      <w:r w:rsidRPr="00A13E5D">
        <w:rPr>
          <w:caps/>
        </w:rPr>
        <w:t xml:space="preserve">per </w:t>
      </w:r>
      <w:r w:rsidR="00A13E5D" w:rsidRPr="00A13E5D">
        <w:rPr>
          <w:caps/>
        </w:rPr>
        <w:t>l’ammissione alla Scuola di Specializzazione in Sanità Animale, Allevamento e Produzioni Zootecniche – Anno Accademico 2020/2021</w:t>
      </w:r>
    </w:p>
    <w:p w14:paraId="7F527971" w14:textId="77777777" w:rsidR="00EA1A6E" w:rsidRDefault="00EA1A6E">
      <w:pPr>
        <w:pStyle w:val="Corpotesto"/>
        <w:ind w:left="0"/>
        <w:rPr>
          <w:rFonts w:ascii="Times New Roman"/>
          <w:sz w:val="20"/>
        </w:rPr>
      </w:pPr>
    </w:p>
    <w:p w14:paraId="1A09E1B5" w14:textId="77777777" w:rsidR="00EA1A6E" w:rsidRDefault="00FB662B">
      <w:pPr>
        <w:pStyle w:val="Corpotesto"/>
        <w:spacing w:before="6"/>
        <w:ind w:left="0"/>
        <w:rPr>
          <w:rFonts w:ascii="Times New Roman"/>
          <w:sz w:val="14"/>
        </w:rPr>
      </w:pPr>
      <w:r>
        <w:pict w14:anchorId="40D801F2">
          <v:shape id="_x0000_s1026" style="position:absolute;margin-left:225.2pt;margin-top:10.6pt;width:145.2pt;height:.1pt;z-index:-15728128;mso-wrap-distance-left:0;mso-wrap-distance-right:0;mso-position-horizontal-relative:page" coordorigin="4504,212" coordsize="2904,0" path="m4504,212r2904,e" filled="f" strokeweight=".14225mm">
            <v:path arrowok="t"/>
            <w10:wrap type="topAndBottom" anchorx="page"/>
          </v:shape>
        </w:pict>
      </w:r>
    </w:p>
    <w:p w14:paraId="5219F13D" w14:textId="77777777" w:rsidR="00FB662B" w:rsidRDefault="00FB662B">
      <w:pPr>
        <w:pStyle w:val="Corpotesto"/>
        <w:tabs>
          <w:tab w:val="left" w:pos="720"/>
          <w:tab w:val="left" w:pos="2160"/>
        </w:tabs>
        <w:spacing w:before="260"/>
        <w:ind w:left="360"/>
      </w:pPr>
    </w:p>
    <w:p w14:paraId="0824A7C3" w14:textId="3E1BF886" w:rsidR="00EA1A6E" w:rsidRDefault="00FB662B">
      <w:pPr>
        <w:pStyle w:val="Corpotesto"/>
        <w:tabs>
          <w:tab w:val="left" w:pos="720"/>
          <w:tab w:val="left" w:pos="2160"/>
        </w:tabs>
        <w:spacing w:before="260"/>
        <w:ind w:left="360"/>
      </w:pPr>
      <w:r>
        <w:t>Il</w:t>
      </w:r>
      <w:r>
        <w:tab/>
        <w:t>sottoscritto</w:t>
      </w:r>
      <w:r>
        <w:tab/>
      </w:r>
      <w:r>
        <w:t>Cognome……………………………………………………………………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1449080" w14:textId="6C234BF8" w:rsidR="00EA1A6E" w:rsidRDefault="00FB662B">
      <w:pPr>
        <w:pStyle w:val="Corpotesto"/>
        <w:tabs>
          <w:tab w:val="left" w:leader="dot" w:pos="9155"/>
        </w:tabs>
        <w:spacing w:before="138"/>
      </w:pPr>
      <w:r>
        <w:t>………………………………Nome…</w:t>
      </w:r>
      <w:r>
        <w:tab/>
      </w:r>
      <w:r w:rsidR="00D55286">
        <w:t xml:space="preserve"> l</w:t>
      </w:r>
      <w:r>
        <w:t>uogo di</w:t>
      </w:r>
    </w:p>
    <w:p w14:paraId="3E683BDE" w14:textId="56440127" w:rsidR="00EA1A6E" w:rsidRDefault="00FB662B">
      <w:pPr>
        <w:pStyle w:val="Corpotesto"/>
        <w:spacing w:before="131"/>
      </w:pPr>
      <w:r>
        <w:t>nascita……………</w:t>
      </w:r>
      <w:proofErr w:type="gramStart"/>
      <w:r>
        <w:t>…….</w:t>
      </w:r>
      <w:proofErr w:type="gramEnd"/>
      <w:r>
        <w:t>.………………..................................………………………….</w:t>
      </w:r>
      <w:r w:rsidR="00D55286">
        <w:t xml:space="preserve"> d</w:t>
      </w:r>
      <w:r>
        <w:t xml:space="preserve">ata </w:t>
      </w:r>
      <w:r>
        <w:t xml:space="preserve">di </w:t>
      </w:r>
      <w:r>
        <w:t>nascita</w:t>
      </w:r>
    </w:p>
    <w:p w14:paraId="3FCD846C" w14:textId="4B62CCC4" w:rsidR="00EA1A6E" w:rsidRDefault="00FB662B">
      <w:pPr>
        <w:pStyle w:val="Corpotesto"/>
        <w:spacing w:before="133"/>
      </w:pPr>
      <w:r>
        <w:t xml:space="preserve">………………………….  </w:t>
      </w:r>
      <w:r w:rsidR="00D55286">
        <w:t>r</w:t>
      </w:r>
      <w:r>
        <w:t>esidente</w:t>
      </w:r>
      <w:r>
        <w:rPr>
          <w:spacing w:val="-2"/>
        </w:rPr>
        <w:t xml:space="preserve"> </w:t>
      </w:r>
      <w:r>
        <w:t>a…………………………………………………………………</w:t>
      </w:r>
    </w:p>
    <w:p w14:paraId="4A5E0132" w14:textId="0A27B9AB" w:rsidR="00EA1A6E" w:rsidRDefault="00FB662B">
      <w:pPr>
        <w:pStyle w:val="Corpotesto"/>
        <w:spacing w:before="138"/>
      </w:pPr>
      <w:r>
        <w:t>…………………………………………………………………………………………</w:t>
      </w:r>
      <w:r w:rsidR="00D55286">
        <w:t xml:space="preserve"> n</w:t>
      </w:r>
      <w:r>
        <w:t>azionalità…</w:t>
      </w:r>
    </w:p>
    <w:p w14:paraId="1360AC77" w14:textId="11CA09CE" w:rsidR="00EA1A6E" w:rsidRDefault="00FB662B">
      <w:pPr>
        <w:pStyle w:val="Corpotesto"/>
        <w:tabs>
          <w:tab w:val="left" w:pos="3586"/>
          <w:tab w:val="left" w:pos="3999"/>
        </w:tabs>
        <w:spacing w:before="133"/>
      </w:pPr>
      <w:r>
        <w:t>…………………..</w:t>
      </w:r>
      <w:r w:rsidR="00D55286">
        <w:t xml:space="preserve"> d</w:t>
      </w:r>
      <w:r>
        <w:t>ocumento</w:t>
      </w:r>
      <w:r>
        <w:tab/>
        <w:t>di</w:t>
      </w:r>
      <w:r>
        <w:tab/>
        <w:t>identità……………………………………………………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EC507C6" w14:textId="2FD8AEAD" w:rsidR="00EA1A6E" w:rsidRDefault="00FB662B">
      <w:pPr>
        <w:pStyle w:val="Corpotesto"/>
        <w:tabs>
          <w:tab w:val="left" w:leader="dot" w:pos="9895"/>
        </w:tabs>
        <w:spacing w:before="134"/>
      </w:pPr>
      <w:r>
        <w:t>………………………………n…………………………….</w:t>
      </w:r>
      <w:r w:rsidR="00D55286">
        <w:t xml:space="preserve"> r</w:t>
      </w:r>
      <w:r>
        <w:t>ilasciato</w:t>
      </w:r>
      <w:r>
        <w:rPr>
          <w:spacing w:val="-9"/>
        </w:rPr>
        <w:t xml:space="preserve"> </w:t>
      </w:r>
      <w:r>
        <w:rPr>
          <w:spacing w:val="-3"/>
        </w:rPr>
        <w:t>da</w:t>
      </w:r>
      <w:r>
        <w:rPr>
          <w:spacing w:val="-3"/>
        </w:rPr>
        <w:tab/>
      </w:r>
      <w:r>
        <w:t>in</w:t>
      </w:r>
    </w:p>
    <w:p w14:paraId="201E7352" w14:textId="26B1F652" w:rsidR="00EA1A6E" w:rsidRDefault="00FB662B" w:rsidP="00A13E5D">
      <w:pPr>
        <w:pStyle w:val="Corpotesto"/>
        <w:tabs>
          <w:tab w:val="left" w:leader="dot" w:pos="6248"/>
        </w:tabs>
        <w:spacing w:before="138" w:line="480" w:lineRule="auto"/>
      </w:pPr>
      <w:r>
        <w:t>data…………………</w:t>
      </w:r>
      <w:r w:rsidR="00D55286">
        <w:t xml:space="preserve"> </w:t>
      </w:r>
      <w:r>
        <w:t>in</w:t>
      </w:r>
      <w:r>
        <w:rPr>
          <w:spacing w:val="-13"/>
        </w:rPr>
        <w:t xml:space="preserve"> </w:t>
      </w:r>
      <w:r>
        <w:t>qualità</w:t>
      </w:r>
      <w:r>
        <w:rPr>
          <w:spacing w:val="-17"/>
        </w:rPr>
        <w:t xml:space="preserve"> </w:t>
      </w:r>
      <w:r>
        <w:t>di</w:t>
      </w:r>
      <w:r w:rsidR="00A13E5D">
        <w:t xml:space="preserve"> candidato</w:t>
      </w:r>
      <w:r w:rsidR="00A13E5D">
        <w:rPr>
          <w:spacing w:val="-3"/>
        </w:rPr>
        <w:t xml:space="preserve"> </w:t>
      </w:r>
      <w:r>
        <w:t>n</w:t>
      </w:r>
      <w:r>
        <w:t>ell’accedere presso</w:t>
      </w:r>
      <w:r w:rsidR="00A13E5D">
        <w:t xml:space="preserve"> </w:t>
      </w:r>
      <w:r w:rsidR="00A13E5D" w:rsidRPr="00A13E5D">
        <w:t>Auditorium Benedetto XIII, Località Colle Paradiso, Camerino (MC)</w:t>
      </w:r>
      <w:r w:rsidR="00A13E5D">
        <w:t xml:space="preserve"> </w:t>
      </w:r>
      <w:r>
        <w:t>sotto la propria personale responsabilità, consapevole delle sanzioni previste in caso di dichiarazione mendace ex art. 76 del DPR sopra citato, dichiara quanto segue:</w:t>
      </w:r>
    </w:p>
    <w:p w14:paraId="4B3AE17D" w14:textId="77777777" w:rsidR="00EA1A6E" w:rsidRDefault="00FB662B" w:rsidP="00A13E5D">
      <w:pPr>
        <w:pStyle w:val="Paragrafoelenco"/>
        <w:numPr>
          <w:ilvl w:val="0"/>
          <w:numId w:val="1"/>
        </w:numPr>
        <w:tabs>
          <w:tab w:val="left" w:pos="596"/>
        </w:tabs>
        <w:spacing w:before="13" w:line="360" w:lineRule="auto"/>
        <w:ind w:left="595"/>
        <w:jc w:val="both"/>
        <w:rPr>
          <w:sz w:val="24"/>
        </w:rPr>
      </w:pPr>
      <w:r>
        <w:rPr>
          <w:sz w:val="24"/>
        </w:rPr>
        <w:t>di non presentare sintomatol</w:t>
      </w:r>
      <w:r>
        <w:rPr>
          <w:sz w:val="24"/>
        </w:rPr>
        <w:t xml:space="preserve">ogia respiratoria o </w:t>
      </w:r>
      <w:r>
        <w:rPr>
          <w:spacing w:val="-3"/>
          <w:sz w:val="24"/>
        </w:rPr>
        <w:t xml:space="preserve">simil </w:t>
      </w:r>
      <w:r>
        <w:rPr>
          <w:sz w:val="24"/>
        </w:rPr>
        <w:t>influenzale o febbre superiore a 37.5°</w:t>
      </w:r>
      <w:r>
        <w:rPr>
          <w:spacing w:val="-8"/>
          <w:sz w:val="24"/>
        </w:rPr>
        <w:t xml:space="preserve"> </w:t>
      </w:r>
      <w:r>
        <w:rPr>
          <w:sz w:val="24"/>
        </w:rPr>
        <w:t>C;</w:t>
      </w:r>
    </w:p>
    <w:p w14:paraId="2CE943F0" w14:textId="77777777" w:rsidR="00EA1A6E" w:rsidRDefault="00FB662B" w:rsidP="00A13E5D">
      <w:pPr>
        <w:pStyle w:val="Paragrafoelenco"/>
        <w:numPr>
          <w:ilvl w:val="0"/>
          <w:numId w:val="1"/>
        </w:numPr>
        <w:tabs>
          <w:tab w:val="left" w:pos="599"/>
        </w:tabs>
        <w:spacing w:before="160" w:line="360" w:lineRule="auto"/>
        <w:ind w:right="3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attualmente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quarantena 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isolamento</w:t>
      </w:r>
      <w:r>
        <w:rPr>
          <w:spacing w:val="-3"/>
          <w:sz w:val="24"/>
        </w:rPr>
        <w:t xml:space="preserve"> </w:t>
      </w:r>
      <w:r>
        <w:rPr>
          <w:sz w:val="24"/>
        </w:rPr>
        <w:t>domiciliare</w:t>
      </w:r>
      <w:r>
        <w:rPr>
          <w:spacing w:val="-2"/>
          <w:sz w:val="24"/>
        </w:rPr>
        <w:t xml:space="preserve"> </w:t>
      </w:r>
      <w:r>
        <w:rPr>
          <w:sz w:val="24"/>
        </w:rPr>
        <w:t>fiduciario</w:t>
      </w:r>
      <w:r>
        <w:rPr>
          <w:spacing w:val="-6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 xml:space="preserve">propria </w:t>
      </w:r>
      <w:r>
        <w:rPr>
          <w:sz w:val="24"/>
        </w:rPr>
        <w:t>conoscenza, di non essere positivo al</w:t>
      </w:r>
      <w:r>
        <w:rPr>
          <w:spacing w:val="-5"/>
          <w:sz w:val="24"/>
        </w:rPr>
        <w:t xml:space="preserve"> </w:t>
      </w:r>
      <w:r>
        <w:rPr>
          <w:sz w:val="24"/>
        </w:rPr>
        <w:t>Covid-19/Sars-Cov-2;</w:t>
      </w:r>
    </w:p>
    <w:p w14:paraId="31F66002" w14:textId="77777777" w:rsidR="00EA1A6E" w:rsidRDefault="00FB662B" w:rsidP="00A13E5D">
      <w:pPr>
        <w:pStyle w:val="Paragrafoelenco"/>
        <w:numPr>
          <w:ilvl w:val="0"/>
          <w:numId w:val="1"/>
        </w:numPr>
        <w:tabs>
          <w:tab w:val="left" w:pos="599"/>
        </w:tabs>
        <w:spacing w:line="360" w:lineRule="auto"/>
        <w:ind w:right="3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contatto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persone</w:t>
      </w:r>
      <w:r>
        <w:rPr>
          <w:spacing w:val="-6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Covid-19/Sars-Cov-</w:t>
      </w:r>
      <w:proofErr w:type="gramStart"/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loro conoscenza, negli ultimi 14</w:t>
      </w:r>
      <w:r>
        <w:rPr>
          <w:spacing w:val="-6"/>
          <w:sz w:val="24"/>
        </w:rPr>
        <w:t xml:space="preserve"> </w:t>
      </w:r>
      <w:r>
        <w:rPr>
          <w:sz w:val="24"/>
        </w:rPr>
        <w:t>giorni.</w:t>
      </w:r>
    </w:p>
    <w:p w14:paraId="53CE001F" w14:textId="77777777" w:rsidR="00EA1A6E" w:rsidRDefault="00EA1A6E">
      <w:pPr>
        <w:pStyle w:val="Corpotesto"/>
        <w:spacing w:before="9"/>
        <w:ind w:left="0"/>
      </w:pPr>
    </w:p>
    <w:p w14:paraId="20E78579" w14:textId="77777777" w:rsidR="00EA1A6E" w:rsidRDefault="00FB662B" w:rsidP="00A13E5D">
      <w:pPr>
        <w:pStyle w:val="Corpotesto"/>
        <w:spacing w:line="362" w:lineRule="auto"/>
        <w:ind w:right="30"/>
        <w:jc w:val="both"/>
      </w:pPr>
      <w:r>
        <w:t>La presente dichiarazione viene rilasciata quale misura di prevenzione correlata con l’emergenza pandemica del Covid-19/SARS-CoV-2.</w:t>
      </w:r>
    </w:p>
    <w:p w14:paraId="6CF82F1F" w14:textId="77777777" w:rsidR="00EA1A6E" w:rsidRDefault="00EA1A6E">
      <w:pPr>
        <w:pStyle w:val="Corpotesto"/>
        <w:spacing w:before="6"/>
        <w:ind w:left="0"/>
        <w:rPr>
          <w:sz w:val="36"/>
        </w:rPr>
      </w:pPr>
    </w:p>
    <w:p w14:paraId="0834B2FF" w14:textId="77777777" w:rsidR="00EA1A6E" w:rsidRDefault="00FB662B" w:rsidP="00A13E5D">
      <w:pPr>
        <w:pStyle w:val="Corpotesto"/>
        <w:tabs>
          <w:tab w:val="left" w:pos="5387"/>
        </w:tabs>
        <w:jc w:val="both"/>
      </w:pPr>
      <w:r>
        <w:t>Luogo 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…………………………</w:t>
      </w:r>
      <w:r>
        <w:tab/>
        <w:t>Firma leggibile</w:t>
      </w:r>
      <w:r>
        <w:rPr>
          <w:spacing w:val="3"/>
        </w:rPr>
        <w:t xml:space="preserve"> </w:t>
      </w:r>
      <w:r>
        <w:t>dell’interessato…………….</w:t>
      </w:r>
    </w:p>
    <w:p w14:paraId="2A6E9CE7" w14:textId="484892B7" w:rsidR="00A13E5D" w:rsidRDefault="00A13E5D">
      <w:pPr>
        <w:spacing w:before="59" w:line="192" w:lineRule="exact"/>
        <w:ind w:left="432"/>
        <w:jc w:val="both"/>
        <w:rPr>
          <w:rFonts w:ascii="Calibri"/>
          <w:b/>
          <w:sz w:val="16"/>
        </w:rPr>
      </w:pPr>
    </w:p>
    <w:p w14:paraId="2331635A" w14:textId="38BD4A9D" w:rsidR="00FB662B" w:rsidRDefault="00FB662B">
      <w:pPr>
        <w:spacing w:before="59" w:line="192" w:lineRule="exact"/>
        <w:ind w:left="432"/>
        <w:jc w:val="both"/>
        <w:rPr>
          <w:rFonts w:ascii="Calibri"/>
          <w:b/>
          <w:sz w:val="16"/>
        </w:rPr>
      </w:pPr>
    </w:p>
    <w:p w14:paraId="50E4377C" w14:textId="77777777" w:rsidR="00FB662B" w:rsidRDefault="00FB662B">
      <w:pPr>
        <w:spacing w:before="59" w:line="192" w:lineRule="exact"/>
        <w:ind w:left="432"/>
        <w:jc w:val="both"/>
        <w:rPr>
          <w:rFonts w:ascii="Calibri"/>
          <w:b/>
          <w:sz w:val="16"/>
        </w:rPr>
      </w:pPr>
    </w:p>
    <w:p w14:paraId="630E528E" w14:textId="77777777" w:rsidR="00A13E5D" w:rsidRDefault="00A13E5D">
      <w:pPr>
        <w:spacing w:before="59" w:line="192" w:lineRule="exact"/>
        <w:ind w:left="432"/>
        <w:jc w:val="both"/>
        <w:rPr>
          <w:rFonts w:ascii="Calibri"/>
          <w:b/>
          <w:sz w:val="16"/>
        </w:rPr>
      </w:pPr>
    </w:p>
    <w:p w14:paraId="68C3A87E" w14:textId="70861631" w:rsidR="00EA1A6E" w:rsidRDefault="00FB662B">
      <w:pPr>
        <w:spacing w:before="59" w:line="192" w:lineRule="exact"/>
        <w:ind w:left="432"/>
        <w:jc w:val="both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Informativa ex artt. 13-14 Regolamento europeo 679/2016 in materia di protezione dei dati</w:t>
      </w:r>
    </w:p>
    <w:p w14:paraId="3523CB08" w14:textId="77777777" w:rsidR="00EA1A6E" w:rsidRDefault="00FB662B">
      <w:pPr>
        <w:spacing w:line="242" w:lineRule="auto"/>
        <w:ind w:left="432" w:right="935"/>
        <w:jc w:val="both"/>
        <w:rPr>
          <w:rFonts w:ascii="Calibri"/>
          <w:sz w:val="16"/>
        </w:rPr>
      </w:pPr>
      <w:r>
        <w:rPr>
          <w:rFonts w:ascii="Calibri"/>
          <w:sz w:val="16"/>
        </w:rPr>
        <w:t>Dichiaro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di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essere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informata/o,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ai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sensi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per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gli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effetti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degli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artt.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13-14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Regolamento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Ue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679/2016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materia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di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protezione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dei dati,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che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 dati personali</w:t>
      </w:r>
    </w:p>
    <w:p w14:paraId="3930C2E8" w14:textId="77777777" w:rsidR="00EA1A6E" w:rsidRDefault="00FB662B">
      <w:pPr>
        <w:ind w:left="432" w:right="497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raccolti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saranno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trattati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potranno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essere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comunicati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ai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soggetti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previsti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legge,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anche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con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strumenti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informatici,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esclusivamente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nell’ambito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del procedimento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il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quale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presente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dichiarazione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viene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resa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che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anche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su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essi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è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possibile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esercitare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il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diritto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accesso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ai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sensi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dell’art.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15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del regolamento Ue</w:t>
      </w:r>
      <w:r>
        <w:rPr>
          <w:rFonts w:ascii="Calibri" w:hAnsi="Calibri"/>
          <w:spacing w:val="-10"/>
          <w:sz w:val="16"/>
        </w:rPr>
        <w:t xml:space="preserve"> </w:t>
      </w:r>
      <w:r>
        <w:rPr>
          <w:rFonts w:ascii="Calibri" w:hAnsi="Calibri"/>
          <w:sz w:val="16"/>
        </w:rPr>
        <w:t>679/2016.</w:t>
      </w:r>
    </w:p>
    <w:p w14:paraId="1EB1FF52" w14:textId="5E3170B4" w:rsidR="00EA1A6E" w:rsidRDefault="00EA1A6E">
      <w:pPr>
        <w:pStyle w:val="Corpotesto"/>
        <w:spacing w:before="10"/>
        <w:ind w:left="0"/>
        <w:rPr>
          <w:rFonts w:ascii="Calibri"/>
          <w:sz w:val="15"/>
        </w:rPr>
      </w:pPr>
    </w:p>
    <w:p w14:paraId="29BD8F5F" w14:textId="77777777" w:rsidR="00FB662B" w:rsidRDefault="00FB662B">
      <w:pPr>
        <w:pStyle w:val="Corpotesto"/>
        <w:spacing w:before="10"/>
        <w:ind w:left="0"/>
        <w:rPr>
          <w:rFonts w:ascii="Calibri"/>
          <w:sz w:val="15"/>
        </w:rPr>
      </w:pPr>
    </w:p>
    <w:p w14:paraId="2D9CB9BE" w14:textId="77777777" w:rsidR="00EA1A6E" w:rsidRDefault="00FB662B" w:rsidP="00A13E5D">
      <w:pPr>
        <w:tabs>
          <w:tab w:val="left" w:pos="5387"/>
        </w:tabs>
        <w:ind w:left="432"/>
        <w:jc w:val="both"/>
        <w:rPr>
          <w:sz w:val="24"/>
        </w:rPr>
      </w:pPr>
      <w:r>
        <w:rPr>
          <w:rFonts w:ascii="Calibri" w:hAnsi="Calibri"/>
          <w:sz w:val="20"/>
        </w:rPr>
        <w:t>Luogo e</w:t>
      </w:r>
      <w:r>
        <w:rPr>
          <w:rFonts w:ascii="Calibri" w:hAnsi="Calibri"/>
          <w:spacing w:val="-18"/>
          <w:sz w:val="20"/>
        </w:rPr>
        <w:t xml:space="preserve"> </w:t>
      </w:r>
      <w:r>
        <w:rPr>
          <w:rFonts w:ascii="Calibri" w:hAnsi="Calibri"/>
          <w:sz w:val="20"/>
        </w:rPr>
        <w:t>data,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lì……………………………………………………….</w:t>
      </w:r>
      <w:r>
        <w:rPr>
          <w:rFonts w:ascii="Calibri" w:hAnsi="Calibri"/>
          <w:sz w:val="20"/>
        </w:rPr>
        <w:tab/>
      </w:r>
      <w:r>
        <w:rPr>
          <w:sz w:val="24"/>
        </w:rPr>
        <w:t>Firma leggibile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dell’interessato…………….</w:t>
      </w:r>
    </w:p>
    <w:sectPr w:rsidR="00EA1A6E">
      <w:type w:val="continuous"/>
      <w:pgSz w:w="11920" w:h="16850"/>
      <w:pgMar w:top="72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87722"/>
    <w:multiLevelType w:val="hybridMultilevel"/>
    <w:tmpl w:val="2958687C"/>
    <w:lvl w:ilvl="0" w:tplc="CCAED442">
      <w:numFmt w:val="bullet"/>
      <w:lvlText w:val="•"/>
      <w:lvlJc w:val="left"/>
      <w:pPr>
        <w:ind w:left="432" w:hanging="164"/>
      </w:pPr>
      <w:rPr>
        <w:rFonts w:ascii="Garamond" w:eastAsia="Garamond" w:hAnsi="Garamond" w:cs="Garamond" w:hint="default"/>
        <w:w w:val="98"/>
        <w:sz w:val="28"/>
        <w:szCs w:val="28"/>
        <w:lang w:val="it-IT" w:eastAsia="en-US" w:bidi="ar-SA"/>
      </w:rPr>
    </w:lvl>
    <w:lvl w:ilvl="1" w:tplc="6BC03B36">
      <w:numFmt w:val="bullet"/>
      <w:lvlText w:val="•"/>
      <w:lvlJc w:val="left"/>
      <w:pPr>
        <w:ind w:left="1447" w:hanging="164"/>
      </w:pPr>
      <w:rPr>
        <w:rFonts w:hint="default"/>
        <w:lang w:val="it-IT" w:eastAsia="en-US" w:bidi="ar-SA"/>
      </w:rPr>
    </w:lvl>
    <w:lvl w:ilvl="2" w:tplc="E122745A">
      <w:numFmt w:val="bullet"/>
      <w:lvlText w:val="•"/>
      <w:lvlJc w:val="left"/>
      <w:pPr>
        <w:ind w:left="2454" w:hanging="164"/>
      </w:pPr>
      <w:rPr>
        <w:rFonts w:hint="default"/>
        <w:lang w:val="it-IT" w:eastAsia="en-US" w:bidi="ar-SA"/>
      </w:rPr>
    </w:lvl>
    <w:lvl w:ilvl="3" w:tplc="2494AB98">
      <w:numFmt w:val="bullet"/>
      <w:lvlText w:val="•"/>
      <w:lvlJc w:val="left"/>
      <w:pPr>
        <w:ind w:left="3461" w:hanging="164"/>
      </w:pPr>
      <w:rPr>
        <w:rFonts w:hint="default"/>
        <w:lang w:val="it-IT" w:eastAsia="en-US" w:bidi="ar-SA"/>
      </w:rPr>
    </w:lvl>
    <w:lvl w:ilvl="4" w:tplc="513E12A0">
      <w:numFmt w:val="bullet"/>
      <w:lvlText w:val="•"/>
      <w:lvlJc w:val="left"/>
      <w:pPr>
        <w:ind w:left="4468" w:hanging="164"/>
      </w:pPr>
      <w:rPr>
        <w:rFonts w:hint="default"/>
        <w:lang w:val="it-IT" w:eastAsia="en-US" w:bidi="ar-SA"/>
      </w:rPr>
    </w:lvl>
    <w:lvl w:ilvl="5" w:tplc="FE5CB040">
      <w:numFmt w:val="bullet"/>
      <w:lvlText w:val="•"/>
      <w:lvlJc w:val="left"/>
      <w:pPr>
        <w:ind w:left="5475" w:hanging="164"/>
      </w:pPr>
      <w:rPr>
        <w:rFonts w:hint="default"/>
        <w:lang w:val="it-IT" w:eastAsia="en-US" w:bidi="ar-SA"/>
      </w:rPr>
    </w:lvl>
    <w:lvl w:ilvl="6" w:tplc="34C83784">
      <w:numFmt w:val="bullet"/>
      <w:lvlText w:val="•"/>
      <w:lvlJc w:val="left"/>
      <w:pPr>
        <w:ind w:left="6482" w:hanging="164"/>
      </w:pPr>
      <w:rPr>
        <w:rFonts w:hint="default"/>
        <w:lang w:val="it-IT" w:eastAsia="en-US" w:bidi="ar-SA"/>
      </w:rPr>
    </w:lvl>
    <w:lvl w:ilvl="7" w:tplc="456CD34E">
      <w:numFmt w:val="bullet"/>
      <w:lvlText w:val="•"/>
      <w:lvlJc w:val="left"/>
      <w:pPr>
        <w:ind w:left="7489" w:hanging="164"/>
      </w:pPr>
      <w:rPr>
        <w:rFonts w:hint="default"/>
        <w:lang w:val="it-IT" w:eastAsia="en-US" w:bidi="ar-SA"/>
      </w:rPr>
    </w:lvl>
    <w:lvl w:ilvl="8" w:tplc="E6FA918E">
      <w:numFmt w:val="bullet"/>
      <w:lvlText w:val="•"/>
      <w:lvlJc w:val="left"/>
      <w:pPr>
        <w:ind w:left="84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6E"/>
    <w:rsid w:val="005D4FB1"/>
    <w:rsid w:val="00A13E5D"/>
    <w:rsid w:val="00D55286"/>
    <w:rsid w:val="00EA1A6E"/>
    <w:rsid w:val="00FB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30655B"/>
  <w15:docId w15:val="{D0D1474D-B38B-4181-9B43-D4B40D2E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Quacquarini Gian Marco</cp:lastModifiedBy>
  <cp:revision>3</cp:revision>
  <dcterms:created xsi:type="dcterms:W3CDTF">2020-10-26T08:11:00Z</dcterms:created>
  <dcterms:modified xsi:type="dcterms:W3CDTF">2020-10-26T08:11:00Z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2020-10-26T00:00:00Z</vt:filetime>
  </property>
</Properties>
</file>