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FC6" w:rsidRDefault="00B53FC6" w:rsidP="00C70913">
      <w:pPr>
        <w:pStyle w:val="sche22"/>
        <w:spacing w:afterLines="100"/>
        <w:ind w:left="4111"/>
        <w:jc w:val="left"/>
        <w:rPr>
          <w:rFonts w:ascii="Tahoma" w:hAnsi="Tahoma" w:cs="Tahoma"/>
          <w:b/>
          <w:sz w:val="28"/>
          <w:szCs w:val="28"/>
          <w:lang w:val="it-IT"/>
        </w:rPr>
      </w:pPr>
      <w:r>
        <w:rPr>
          <w:rFonts w:ascii="Tahoma" w:hAnsi="Tahoma" w:cs="Tahoma"/>
          <w:b/>
          <w:sz w:val="28"/>
          <w:szCs w:val="28"/>
          <w:lang w:val="it-IT"/>
        </w:rPr>
        <w:tab/>
      </w:r>
      <w:r>
        <w:rPr>
          <w:rFonts w:ascii="Tahoma" w:hAnsi="Tahoma" w:cs="Tahoma"/>
          <w:b/>
          <w:sz w:val="28"/>
          <w:szCs w:val="28"/>
          <w:lang w:val="it-IT"/>
        </w:rPr>
        <w:tab/>
      </w:r>
      <w:r>
        <w:rPr>
          <w:rFonts w:ascii="Tahoma" w:hAnsi="Tahoma" w:cs="Tahoma"/>
          <w:b/>
          <w:sz w:val="28"/>
          <w:szCs w:val="28"/>
          <w:lang w:val="it-IT"/>
        </w:rPr>
        <w:tab/>
      </w:r>
      <w:r>
        <w:rPr>
          <w:rFonts w:ascii="Tahoma" w:hAnsi="Tahoma" w:cs="Tahoma"/>
          <w:b/>
          <w:sz w:val="28"/>
          <w:szCs w:val="28"/>
          <w:lang w:val="it-IT"/>
        </w:rPr>
        <w:tab/>
      </w:r>
      <w:r>
        <w:rPr>
          <w:rFonts w:ascii="Tahoma" w:hAnsi="Tahoma" w:cs="Tahoma"/>
          <w:b/>
          <w:sz w:val="28"/>
          <w:szCs w:val="28"/>
          <w:lang w:val="it-IT"/>
        </w:rPr>
        <w:tab/>
        <w:t>MODULO 1)</w:t>
      </w:r>
    </w:p>
    <w:p w:rsidR="007875D3" w:rsidRDefault="007875D3" w:rsidP="00C70913">
      <w:pPr>
        <w:pStyle w:val="sche22"/>
        <w:spacing w:afterLines="100"/>
        <w:ind w:left="4111"/>
        <w:jc w:val="left"/>
        <w:rPr>
          <w:rFonts w:ascii="Tahoma" w:hAnsi="Tahoma" w:cs="Tahoma"/>
          <w:b/>
          <w:sz w:val="28"/>
          <w:szCs w:val="28"/>
          <w:lang w:val="it-IT"/>
        </w:rPr>
      </w:pPr>
      <w:r w:rsidRPr="0007769A">
        <w:rPr>
          <w:rFonts w:ascii="Tahoma" w:hAnsi="Tahoma" w:cs="Tahoma"/>
          <w:b/>
          <w:sz w:val="28"/>
          <w:szCs w:val="28"/>
          <w:lang w:val="it-IT"/>
        </w:rPr>
        <w:t xml:space="preserve">All’Università degli Studi di </w:t>
      </w:r>
      <w:r w:rsidR="00C70913">
        <w:rPr>
          <w:rFonts w:ascii="Tahoma" w:hAnsi="Tahoma" w:cs="Tahoma"/>
          <w:b/>
          <w:sz w:val="28"/>
          <w:szCs w:val="28"/>
          <w:lang w:val="it-IT"/>
        </w:rPr>
        <w:t>Camerino</w:t>
      </w:r>
    </w:p>
    <w:p w:rsidR="008B4788" w:rsidRPr="00D945A2" w:rsidRDefault="008B4788" w:rsidP="008B4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FF0000"/>
          <w:sz w:val="22"/>
          <w:szCs w:val="32"/>
        </w:rPr>
      </w:pPr>
      <w:r>
        <w:rPr>
          <w:rFonts w:ascii="Calibri" w:hAnsi="Calibri" w:cs="Calibri"/>
          <w:b/>
          <w:bCs/>
          <w:sz w:val="28"/>
          <w:szCs w:val="32"/>
        </w:rPr>
        <w:t xml:space="preserve">Richiesta di iscrizione nell’elenco </w:t>
      </w:r>
      <w:r w:rsidRPr="008B4788">
        <w:rPr>
          <w:rFonts w:ascii="Calibri" w:hAnsi="Calibri" w:cs="Calibri"/>
          <w:b/>
          <w:bCs/>
          <w:sz w:val="28"/>
          <w:szCs w:val="32"/>
        </w:rPr>
        <w:t xml:space="preserve"> (liberi professionisti singoli o associati)</w:t>
      </w:r>
      <w:r>
        <w:rPr>
          <w:rFonts w:ascii="Calibri" w:hAnsi="Calibri" w:cs="Calibri"/>
          <w:b/>
          <w:bCs/>
          <w:sz w:val="28"/>
          <w:szCs w:val="32"/>
        </w:rPr>
        <w:t xml:space="preserve"> </w:t>
      </w:r>
      <w:r w:rsidRPr="00D945A2">
        <w:rPr>
          <w:rFonts w:ascii="Calibri" w:hAnsi="Calibri" w:cs="Calibri"/>
          <w:b/>
          <w:bCs/>
          <w:iCs/>
          <w:color w:val="FF0000"/>
          <w:sz w:val="22"/>
          <w:szCs w:val="32"/>
        </w:rPr>
        <w:t>- Dichiarazione cumulativa - Assenza cause di esclusione e requisiti di partecipazione</w:t>
      </w:r>
    </w:p>
    <w:p w:rsidR="008B4788" w:rsidRPr="00D945A2" w:rsidRDefault="008B4788" w:rsidP="008B4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FF0000"/>
          <w:sz w:val="22"/>
          <w:szCs w:val="32"/>
        </w:rPr>
      </w:pPr>
      <w:r w:rsidRPr="00D945A2">
        <w:rPr>
          <w:rFonts w:ascii="Calibri" w:hAnsi="Calibri" w:cs="Calibri"/>
          <w:b/>
          <w:bCs/>
          <w:iCs/>
          <w:color w:val="FF0000"/>
          <w:sz w:val="22"/>
          <w:szCs w:val="32"/>
        </w:rPr>
        <w:t>QUALIFICAZIONE LIBERO PROFESSIONISTA SINGOLO O ASSOCIAZIONE TRA PROFESSIONISTI</w:t>
      </w:r>
    </w:p>
    <w:p w:rsidR="008B4788" w:rsidRPr="00D945A2" w:rsidRDefault="008B4788" w:rsidP="008B4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FF0000"/>
          <w:sz w:val="22"/>
          <w:szCs w:val="32"/>
        </w:rPr>
      </w:pPr>
      <w:r w:rsidRPr="00D945A2">
        <w:rPr>
          <w:rFonts w:ascii="Calibri" w:hAnsi="Calibri" w:cs="Calibri"/>
          <w:b/>
          <w:bCs/>
          <w:iCs/>
          <w:color w:val="FF0000"/>
          <w:sz w:val="22"/>
          <w:szCs w:val="32"/>
        </w:rPr>
        <w:t>(in caso di raggruppamento temporaneo: un modello per ciascun studio)</w:t>
      </w:r>
    </w:p>
    <w:p w:rsidR="007875D3" w:rsidRPr="0007769A" w:rsidRDefault="007875D3" w:rsidP="00C70913">
      <w:pPr>
        <w:spacing w:afterLines="100"/>
        <w:jc w:val="both"/>
        <w:outlineLvl w:val="0"/>
        <w:rPr>
          <w:rFonts w:ascii="Tahoma" w:hAnsi="Tahoma" w:cs="Tahoma"/>
          <w:sz w:val="20"/>
          <w:szCs w:val="20"/>
        </w:rPr>
      </w:pPr>
    </w:p>
    <w:p w:rsidR="007875D3" w:rsidRPr="0007769A" w:rsidRDefault="007875D3" w:rsidP="00C70913">
      <w:pPr>
        <w:pStyle w:val="sche3"/>
        <w:tabs>
          <w:tab w:val="left" w:pos="1200"/>
        </w:tabs>
        <w:spacing w:afterLines="100"/>
        <w:rPr>
          <w:rFonts w:ascii="Tahoma" w:hAnsi="Tahoma" w:cs="Tahoma"/>
          <w:lang w:val="it-IT"/>
        </w:rPr>
      </w:pPr>
      <w:r w:rsidRPr="0007769A">
        <w:rPr>
          <w:rFonts w:ascii="Tahoma" w:hAnsi="Tahoma" w:cs="Tahoma"/>
          <w:lang w:val="it-IT"/>
        </w:rPr>
        <w:t>Il sottoscritto</w:t>
      </w:r>
      <w:r w:rsidRPr="0007769A">
        <w:rPr>
          <w:rFonts w:ascii="Tahoma" w:hAnsi="Tahoma" w:cs="Tahoma"/>
          <w:lang w:val="it-IT"/>
        </w:rPr>
        <w:tab/>
        <w:t>………………………………………………………………………………….…………………</w:t>
      </w:r>
      <w:r w:rsidR="00D65084" w:rsidRPr="0007769A">
        <w:rPr>
          <w:rFonts w:ascii="Tahoma" w:hAnsi="Tahoma" w:cs="Tahoma"/>
          <w:lang w:val="it-IT"/>
        </w:rPr>
        <w:t>………………..</w:t>
      </w:r>
    </w:p>
    <w:p w:rsidR="007875D3" w:rsidRPr="0007769A" w:rsidRDefault="007875D3" w:rsidP="00C70913">
      <w:pPr>
        <w:pStyle w:val="sche3"/>
        <w:tabs>
          <w:tab w:val="left" w:pos="1200"/>
          <w:tab w:val="left" w:pos="5103"/>
        </w:tabs>
        <w:spacing w:afterLines="100"/>
        <w:rPr>
          <w:rFonts w:ascii="Tahoma" w:hAnsi="Tahoma" w:cs="Tahoma"/>
          <w:lang w:val="it-IT"/>
        </w:rPr>
      </w:pPr>
      <w:r w:rsidRPr="0007769A">
        <w:rPr>
          <w:rFonts w:ascii="Tahoma" w:hAnsi="Tahoma" w:cs="Tahoma"/>
          <w:lang w:val="it-IT"/>
        </w:rPr>
        <w:t>nato il</w:t>
      </w:r>
      <w:r w:rsidRPr="0007769A">
        <w:rPr>
          <w:rFonts w:ascii="Tahoma" w:hAnsi="Tahoma" w:cs="Tahoma"/>
          <w:lang w:val="it-IT"/>
        </w:rPr>
        <w:tab/>
        <w:t>……………………………………..a……………………………………………….……………</w:t>
      </w:r>
      <w:r w:rsidR="00D65084" w:rsidRPr="0007769A">
        <w:rPr>
          <w:rFonts w:ascii="Tahoma" w:hAnsi="Tahoma" w:cs="Tahoma"/>
          <w:lang w:val="it-IT"/>
        </w:rPr>
        <w:t>……………….</w:t>
      </w:r>
    </w:p>
    <w:p w:rsidR="007875D3" w:rsidRDefault="007875D3" w:rsidP="00C70913">
      <w:pPr>
        <w:pStyle w:val="sche3"/>
        <w:tabs>
          <w:tab w:val="left" w:pos="1200"/>
          <w:tab w:val="left" w:pos="5103"/>
        </w:tabs>
        <w:spacing w:afterLines="100"/>
        <w:rPr>
          <w:rFonts w:ascii="Tahoma" w:hAnsi="Tahoma" w:cs="Tahoma"/>
          <w:lang w:val="it-IT"/>
        </w:rPr>
      </w:pPr>
      <w:r w:rsidRPr="0007769A">
        <w:rPr>
          <w:rFonts w:ascii="Tahoma" w:hAnsi="Tahoma" w:cs="Tahoma"/>
          <w:lang w:val="it-IT"/>
        </w:rPr>
        <w:t xml:space="preserve">residente in </w:t>
      </w:r>
      <w:r w:rsidRPr="0007769A">
        <w:rPr>
          <w:rFonts w:ascii="Tahoma" w:hAnsi="Tahoma" w:cs="Tahoma"/>
          <w:lang w:val="it-IT"/>
        </w:rPr>
        <w:tab/>
        <w:t>……………………..…………via/piazza……………………………………n...……………</w:t>
      </w:r>
      <w:r w:rsidR="00D65084" w:rsidRPr="0007769A">
        <w:rPr>
          <w:rFonts w:ascii="Tahoma" w:hAnsi="Tahoma" w:cs="Tahoma"/>
          <w:lang w:val="it-IT"/>
        </w:rPr>
        <w:t>………………….</w:t>
      </w:r>
    </w:p>
    <w:p w:rsidR="001148E6" w:rsidRDefault="001148E6" w:rsidP="00C70913">
      <w:pPr>
        <w:pStyle w:val="sche3"/>
        <w:tabs>
          <w:tab w:val="left" w:pos="1200"/>
          <w:tab w:val="left" w:pos="5103"/>
        </w:tabs>
        <w:spacing w:afterLines="100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 xml:space="preserve">C.F. </w:t>
      </w:r>
      <w:r>
        <w:rPr>
          <w:rFonts w:ascii="Tahoma" w:hAnsi="Tahoma" w:cs="Tahoma"/>
          <w:lang w:val="it-IT"/>
        </w:rPr>
        <w:tab/>
      </w:r>
      <w:r w:rsidRPr="0007769A">
        <w:rPr>
          <w:rFonts w:ascii="Tahoma" w:hAnsi="Tahoma" w:cs="Tahoma"/>
          <w:lang w:val="it-IT"/>
        </w:rPr>
        <w:t>………………………………………………………………………………….…………………………………..</w:t>
      </w:r>
    </w:p>
    <w:p w:rsidR="007875D3" w:rsidRPr="0007769A" w:rsidRDefault="007875D3" w:rsidP="00C70913">
      <w:pPr>
        <w:pStyle w:val="sche3"/>
        <w:tabs>
          <w:tab w:val="left" w:pos="2268"/>
        </w:tabs>
        <w:spacing w:afterLines="100"/>
        <w:rPr>
          <w:rFonts w:ascii="Tahoma" w:hAnsi="Tahoma" w:cs="Tahoma"/>
          <w:lang w:val="it-IT"/>
        </w:rPr>
      </w:pPr>
      <w:r w:rsidRPr="0007769A">
        <w:rPr>
          <w:rFonts w:ascii="Tahoma" w:hAnsi="Tahoma" w:cs="Tahoma"/>
          <w:b/>
          <w:bCs/>
          <w:lang w:val="it-IT"/>
        </w:rPr>
        <w:t xml:space="preserve">BARRARE OBBLIGATORIAMENTE </w:t>
      </w:r>
      <w:r w:rsidRPr="0007769A">
        <w:rPr>
          <w:rFonts w:ascii="Tahoma" w:hAnsi="Tahoma" w:cs="Tahoma"/>
          <w:b/>
          <w:bCs/>
          <w:u w:val="single"/>
          <w:lang w:val="it-IT"/>
        </w:rPr>
        <w:t>UNA</w:t>
      </w:r>
      <w:r w:rsidRPr="0007769A">
        <w:rPr>
          <w:rFonts w:ascii="Tahoma" w:hAnsi="Tahoma" w:cs="Tahoma"/>
          <w:b/>
          <w:bCs/>
          <w:lang w:val="it-IT"/>
        </w:rPr>
        <w:t xml:space="preserve"> DELLE DUE OPZIONI DI SEGUITO INDICATE</w:t>
      </w:r>
    </w:p>
    <w:p w:rsidR="007875D3" w:rsidRPr="0007769A" w:rsidRDefault="006609D8" w:rsidP="00C70913">
      <w:pPr>
        <w:pStyle w:val="sche3"/>
        <w:spacing w:afterLines="100"/>
        <w:rPr>
          <w:rFonts w:ascii="Tahoma" w:hAnsi="Tahoma" w:cs="Tahoma"/>
          <w:lang w:val="it-IT"/>
        </w:rPr>
      </w:pPr>
      <w:r w:rsidRPr="0007769A">
        <w:rPr>
          <w:rFonts w:ascii="Tahoma" w:hAnsi="Tahoma" w:cs="Tahom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875D3" w:rsidRPr="0007769A">
        <w:rPr>
          <w:rFonts w:ascii="Tahoma" w:hAnsi="Tahoma" w:cs="Tahoma"/>
          <w:lang w:val="it-IT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Pr="0007769A">
        <w:rPr>
          <w:rFonts w:ascii="Tahoma" w:hAnsi="Tahoma" w:cs="Tahoma"/>
        </w:rPr>
        <w:fldChar w:fldCharType="end"/>
      </w:r>
      <w:r w:rsidR="007875D3" w:rsidRPr="0007769A">
        <w:rPr>
          <w:rFonts w:ascii="Tahoma" w:hAnsi="Tahoma" w:cs="Tahoma"/>
          <w:lang w:val="it-IT"/>
        </w:rPr>
        <w:tab/>
        <w:t>In qualità di legale rappresentante</w:t>
      </w:r>
    </w:p>
    <w:p w:rsidR="007875D3" w:rsidRPr="0007769A" w:rsidRDefault="006609D8" w:rsidP="00C70913">
      <w:pPr>
        <w:pStyle w:val="sche3"/>
        <w:spacing w:afterLines="100"/>
        <w:rPr>
          <w:rFonts w:ascii="Tahoma" w:hAnsi="Tahoma" w:cs="Tahoma"/>
          <w:lang w:val="it-IT"/>
        </w:rPr>
      </w:pPr>
      <w:r w:rsidRPr="0007769A">
        <w:rPr>
          <w:rFonts w:ascii="Tahoma" w:hAnsi="Tahoma" w:cs="Tahom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875D3" w:rsidRPr="0007769A">
        <w:rPr>
          <w:rFonts w:ascii="Tahoma" w:hAnsi="Tahoma" w:cs="Tahoma"/>
          <w:lang w:val="it-IT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Pr="0007769A">
        <w:rPr>
          <w:rFonts w:ascii="Tahoma" w:hAnsi="Tahoma" w:cs="Tahoma"/>
        </w:rPr>
        <w:fldChar w:fldCharType="end"/>
      </w:r>
      <w:r w:rsidR="007875D3" w:rsidRPr="0007769A">
        <w:rPr>
          <w:rFonts w:ascii="Tahoma" w:hAnsi="Tahoma" w:cs="Tahoma"/>
          <w:lang w:val="it-IT"/>
        </w:rPr>
        <w:tab/>
        <w:t>in qualità di procuratore del legale rappresentante (si trasmette in allegato relativa procura)</w:t>
      </w:r>
    </w:p>
    <w:p w:rsidR="007875D3" w:rsidRPr="0007769A" w:rsidRDefault="007875D3" w:rsidP="00C70913">
      <w:pPr>
        <w:pStyle w:val="sche3"/>
        <w:tabs>
          <w:tab w:val="left" w:pos="1725"/>
        </w:tabs>
        <w:spacing w:afterLines="100"/>
        <w:rPr>
          <w:rFonts w:ascii="Tahoma" w:hAnsi="Tahoma" w:cs="Tahoma"/>
          <w:lang w:val="it-IT"/>
        </w:rPr>
      </w:pPr>
      <w:r w:rsidRPr="0007769A">
        <w:rPr>
          <w:rFonts w:ascii="Tahoma" w:hAnsi="Tahoma" w:cs="Tahoma"/>
          <w:lang w:val="it-IT"/>
        </w:rPr>
        <w:t>dell’impresa</w:t>
      </w:r>
      <w:r w:rsidRPr="0007769A">
        <w:rPr>
          <w:rFonts w:ascii="Tahoma" w:hAnsi="Tahoma" w:cs="Tahoma"/>
          <w:lang w:val="it-IT"/>
        </w:rPr>
        <w:tab/>
        <w:t>……………………………………………………………………………………….………………</w:t>
      </w:r>
      <w:r w:rsidR="00D65084" w:rsidRPr="0007769A">
        <w:rPr>
          <w:rFonts w:ascii="Tahoma" w:hAnsi="Tahoma" w:cs="Tahoma"/>
          <w:lang w:val="it-IT"/>
        </w:rPr>
        <w:t>……</w:t>
      </w:r>
    </w:p>
    <w:p w:rsidR="007875D3" w:rsidRPr="0007769A" w:rsidRDefault="007875D3" w:rsidP="00C70913">
      <w:pPr>
        <w:pStyle w:val="sche3"/>
        <w:tabs>
          <w:tab w:val="left" w:pos="1725"/>
        </w:tabs>
        <w:spacing w:afterLines="100"/>
        <w:rPr>
          <w:rFonts w:ascii="Tahoma" w:hAnsi="Tahoma" w:cs="Tahoma"/>
          <w:lang w:val="it-IT"/>
        </w:rPr>
      </w:pPr>
      <w:r w:rsidRPr="0007769A">
        <w:rPr>
          <w:rFonts w:ascii="Tahoma" w:hAnsi="Tahoma" w:cs="Tahoma"/>
          <w:lang w:val="it-IT"/>
        </w:rPr>
        <w:t>con sede in</w:t>
      </w:r>
      <w:r w:rsidRPr="0007769A">
        <w:rPr>
          <w:rFonts w:ascii="Tahoma" w:hAnsi="Tahoma" w:cs="Tahoma"/>
          <w:lang w:val="it-IT"/>
        </w:rPr>
        <w:tab/>
        <w:t>…………………………………………………………………………………….…………………</w:t>
      </w:r>
      <w:r w:rsidR="00D65084" w:rsidRPr="0007769A">
        <w:rPr>
          <w:rFonts w:ascii="Tahoma" w:hAnsi="Tahoma" w:cs="Tahoma"/>
          <w:lang w:val="it-IT"/>
        </w:rPr>
        <w:t>……</w:t>
      </w:r>
    </w:p>
    <w:p w:rsidR="007875D3" w:rsidRPr="0007769A" w:rsidRDefault="007875D3" w:rsidP="00C70913">
      <w:pPr>
        <w:pStyle w:val="sche3"/>
        <w:tabs>
          <w:tab w:val="left" w:pos="1725"/>
        </w:tabs>
        <w:spacing w:afterLines="100"/>
        <w:rPr>
          <w:rFonts w:ascii="Tahoma" w:hAnsi="Tahoma" w:cs="Tahoma"/>
          <w:lang w:val="it-IT"/>
        </w:rPr>
      </w:pPr>
      <w:r w:rsidRPr="0007769A">
        <w:rPr>
          <w:rFonts w:ascii="Tahoma" w:hAnsi="Tahoma" w:cs="Tahoma"/>
          <w:lang w:val="it-IT"/>
        </w:rPr>
        <w:t>telefono</w:t>
      </w:r>
      <w:r w:rsidRPr="0007769A">
        <w:rPr>
          <w:rFonts w:ascii="Tahoma" w:hAnsi="Tahoma" w:cs="Tahoma"/>
          <w:lang w:val="it-IT"/>
        </w:rPr>
        <w:tab/>
        <w:t>.…………………………………    fax</w:t>
      </w:r>
      <w:r w:rsidRPr="0007769A">
        <w:rPr>
          <w:rFonts w:ascii="Tahoma" w:hAnsi="Tahoma" w:cs="Tahoma"/>
          <w:lang w:val="it-IT"/>
        </w:rPr>
        <w:tab/>
      </w:r>
      <w:r w:rsidR="00D65084" w:rsidRPr="0007769A">
        <w:rPr>
          <w:rFonts w:ascii="Tahoma" w:hAnsi="Tahoma" w:cs="Tahoma"/>
          <w:lang w:val="it-IT"/>
        </w:rPr>
        <w:t>…………………</w:t>
      </w:r>
      <w:r w:rsidRPr="0007769A">
        <w:rPr>
          <w:rFonts w:ascii="Tahoma" w:hAnsi="Tahoma" w:cs="Tahoma"/>
          <w:lang w:val="it-IT"/>
        </w:rPr>
        <w:t>………………………...………</w:t>
      </w:r>
      <w:r w:rsidR="00D65084" w:rsidRPr="0007769A">
        <w:rPr>
          <w:rFonts w:ascii="Tahoma" w:hAnsi="Tahoma" w:cs="Tahoma"/>
          <w:lang w:val="it-IT"/>
        </w:rPr>
        <w:t>………..</w:t>
      </w:r>
    </w:p>
    <w:p w:rsidR="00D65084" w:rsidRPr="0007769A" w:rsidRDefault="00D65084" w:rsidP="00C70913">
      <w:pPr>
        <w:pStyle w:val="sche3"/>
        <w:tabs>
          <w:tab w:val="left" w:pos="1725"/>
        </w:tabs>
        <w:spacing w:afterLines="100"/>
        <w:rPr>
          <w:rFonts w:ascii="Tahoma" w:hAnsi="Tahoma" w:cs="Tahoma"/>
          <w:lang w:val="it-IT"/>
        </w:rPr>
      </w:pPr>
      <w:r w:rsidRPr="0007769A">
        <w:rPr>
          <w:rFonts w:ascii="Tahoma" w:hAnsi="Tahoma" w:cs="Tahoma"/>
          <w:lang w:val="it-IT"/>
        </w:rPr>
        <w:t>indir</w:t>
      </w:r>
      <w:r w:rsidR="007D00FD">
        <w:rPr>
          <w:rFonts w:ascii="Tahoma" w:hAnsi="Tahoma" w:cs="Tahoma"/>
          <w:lang w:val="it-IT"/>
        </w:rPr>
        <w:t>i</w:t>
      </w:r>
      <w:r w:rsidRPr="0007769A">
        <w:rPr>
          <w:rFonts w:ascii="Tahoma" w:hAnsi="Tahoma" w:cs="Tahoma"/>
          <w:lang w:val="it-IT"/>
        </w:rPr>
        <w:t>zzo PEC</w:t>
      </w:r>
      <w:r w:rsidRPr="0007769A">
        <w:rPr>
          <w:rFonts w:ascii="Tahoma" w:hAnsi="Tahoma" w:cs="Tahoma"/>
          <w:lang w:val="it-IT"/>
        </w:rPr>
        <w:tab/>
      </w:r>
      <w:proofErr w:type="spellStart"/>
      <w:r w:rsidRPr="0007769A">
        <w:rPr>
          <w:rFonts w:ascii="Tahoma" w:hAnsi="Tahoma" w:cs="Tahoma"/>
          <w:lang w:val="it-IT"/>
        </w:rPr>
        <w:t>……………………………………………………………………………………………………</w:t>
      </w:r>
      <w:proofErr w:type="spellEnd"/>
      <w:r w:rsidRPr="0007769A">
        <w:rPr>
          <w:rFonts w:ascii="Tahoma" w:hAnsi="Tahoma" w:cs="Tahoma"/>
          <w:lang w:val="it-IT"/>
        </w:rPr>
        <w:t>..</w:t>
      </w:r>
    </w:p>
    <w:p w:rsidR="007875D3" w:rsidRPr="0007769A" w:rsidRDefault="007875D3" w:rsidP="00C70913">
      <w:pPr>
        <w:pStyle w:val="sche3"/>
        <w:tabs>
          <w:tab w:val="left" w:pos="1725"/>
        </w:tabs>
        <w:spacing w:afterLines="100"/>
        <w:rPr>
          <w:rFonts w:ascii="Tahoma" w:hAnsi="Tahoma" w:cs="Tahoma"/>
          <w:lang w:val="it-IT"/>
        </w:rPr>
      </w:pPr>
      <w:r w:rsidRPr="0007769A">
        <w:rPr>
          <w:rFonts w:ascii="Tahoma" w:hAnsi="Tahoma" w:cs="Tahoma"/>
          <w:lang w:val="it-IT"/>
        </w:rPr>
        <w:t>con codice fiscale n</w:t>
      </w:r>
      <w:r w:rsidRPr="0007769A">
        <w:rPr>
          <w:rFonts w:ascii="Tahoma" w:hAnsi="Tahoma" w:cs="Tahoma"/>
          <w:lang w:val="it-IT"/>
        </w:rPr>
        <w:tab/>
        <w:t>………………………………………………………………………………….…………………</w:t>
      </w:r>
      <w:r w:rsidR="00D65084" w:rsidRPr="0007769A">
        <w:rPr>
          <w:rFonts w:ascii="Tahoma" w:hAnsi="Tahoma" w:cs="Tahoma"/>
          <w:lang w:val="it-IT"/>
        </w:rPr>
        <w:t>………</w:t>
      </w:r>
    </w:p>
    <w:p w:rsidR="007875D3" w:rsidRPr="0007769A" w:rsidRDefault="007875D3" w:rsidP="00C70913">
      <w:pPr>
        <w:pStyle w:val="sche3"/>
        <w:tabs>
          <w:tab w:val="left" w:pos="1725"/>
        </w:tabs>
        <w:spacing w:afterLines="100"/>
        <w:rPr>
          <w:rFonts w:ascii="Tahoma" w:hAnsi="Tahoma" w:cs="Tahoma"/>
          <w:lang w:val="it-IT"/>
        </w:rPr>
      </w:pPr>
      <w:r w:rsidRPr="0007769A">
        <w:rPr>
          <w:rFonts w:ascii="Tahoma" w:hAnsi="Tahoma" w:cs="Tahoma"/>
          <w:lang w:val="it-IT"/>
        </w:rPr>
        <w:t>con partita IVA n</w:t>
      </w:r>
      <w:r w:rsidRPr="0007769A">
        <w:rPr>
          <w:rFonts w:ascii="Tahoma" w:hAnsi="Tahoma" w:cs="Tahoma"/>
          <w:lang w:val="it-IT"/>
        </w:rPr>
        <w:tab/>
        <w:t>……………………………………………………………………………………….……………</w:t>
      </w:r>
      <w:r w:rsidR="00D65084" w:rsidRPr="0007769A">
        <w:rPr>
          <w:rFonts w:ascii="Tahoma" w:hAnsi="Tahoma" w:cs="Tahoma"/>
          <w:lang w:val="it-IT"/>
        </w:rPr>
        <w:t>………</w:t>
      </w:r>
    </w:p>
    <w:p w:rsidR="00E44822" w:rsidRDefault="007875D3" w:rsidP="00C70913">
      <w:pPr>
        <w:pStyle w:val="sche3"/>
        <w:spacing w:afterLines="100"/>
        <w:rPr>
          <w:rFonts w:ascii="Tahoma" w:hAnsi="Tahoma" w:cs="Tahoma"/>
          <w:b/>
          <w:color w:val="000000"/>
          <w:spacing w:val="-2"/>
          <w:lang w:val="it-IT"/>
        </w:rPr>
      </w:pPr>
      <w:r w:rsidRPr="0007769A">
        <w:rPr>
          <w:rFonts w:ascii="Tahoma" w:hAnsi="Tahoma" w:cs="Tahoma"/>
          <w:b/>
          <w:color w:val="000000"/>
          <w:lang w:val="it-IT"/>
        </w:rPr>
        <w:t>in relazione all’operatore economico, ai sensi del DPR 28/12/2000 n° 445, consapevole delle sanzioni penali previste dall'articolo 76 del medesimo DPR, per le ipotesi di falsità in atti e dichiarazioni mendaci ivi indicate, oltre al</w:t>
      </w:r>
      <w:r w:rsidR="00E32992">
        <w:rPr>
          <w:rFonts w:ascii="Tahoma" w:hAnsi="Tahoma" w:cs="Tahoma"/>
          <w:b/>
          <w:color w:val="000000"/>
          <w:lang w:val="it-IT"/>
        </w:rPr>
        <w:t>la sanzione dell’esclusione dell’operatore economico</w:t>
      </w:r>
      <w:r w:rsidR="0078238C">
        <w:rPr>
          <w:rFonts w:ascii="Tahoma" w:hAnsi="Tahoma" w:cs="Tahoma"/>
          <w:b/>
          <w:color w:val="000000"/>
          <w:lang w:val="it-IT"/>
        </w:rPr>
        <w:t xml:space="preserve"> dall’albo e/o  del concorrente dalla gara</w:t>
      </w:r>
      <w:r w:rsidRPr="0007769A">
        <w:rPr>
          <w:rFonts w:ascii="Tahoma" w:hAnsi="Tahoma" w:cs="Tahoma"/>
          <w:b/>
          <w:color w:val="000000"/>
          <w:spacing w:val="-2"/>
          <w:lang w:val="it-IT"/>
        </w:rPr>
        <w:t>:</w:t>
      </w:r>
    </w:p>
    <w:p w:rsidR="00D42F15" w:rsidRPr="00D42F15" w:rsidRDefault="00D42F15" w:rsidP="00C70913">
      <w:pPr>
        <w:pStyle w:val="sche3"/>
        <w:spacing w:afterLines="100"/>
        <w:jc w:val="center"/>
        <w:rPr>
          <w:rFonts w:ascii="Tahoma" w:hAnsi="Tahoma" w:cs="Tahoma"/>
          <w:b/>
          <w:bCs/>
          <w:color w:val="FF0000"/>
          <w:spacing w:val="-2"/>
          <w:sz w:val="24"/>
          <w:szCs w:val="24"/>
          <w:lang w:val="it-IT"/>
        </w:rPr>
      </w:pPr>
      <w:r w:rsidRPr="00D42F15">
        <w:rPr>
          <w:rFonts w:ascii="Tahoma" w:hAnsi="Tahoma" w:cs="Tahoma"/>
          <w:b/>
          <w:color w:val="000000"/>
          <w:spacing w:val="-2"/>
          <w:sz w:val="24"/>
          <w:szCs w:val="24"/>
          <w:lang w:val="it-IT"/>
        </w:rPr>
        <w:t>CHIEDE</w:t>
      </w:r>
    </w:p>
    <w:p w:rsidR="00E44822" w:rsidRDefault="00E44822">
      <w:pPr>
        <w:pStyle w:val="sche3"/>
        <w:rPr>
          <w:rFonts w:ascii="Tahoma" w:hAnsi="Tahoma" w:cs="Tahoma"/>
          <w:b/>
          <w:bCs/>
          <w:color w:val="FF0000"/>
          <w:spacing w:val="-2"/>
          <w:lang w:val="it-IT"/>
        </w:rPr>
      </w:pPr>
    </w:p>
    <w:p w:rsidR="008B4788" w:rsidRPr="008B4788" w:rsidRDefault="008B4788" w:rsidP="00D42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both"/>
        <w:rPr>
          <w:rFonts w:ascii="Calibri" w:hAnsi="Calibri" w:cs="Calibri"/>
          <w:b/>
          <w:bCs/>
          <w:iCs/>
          <w:sz w:val="22"/>
          <w:szCs w:val="32"/>
        </w:rPr>
      </w:pPr>
      <w:proofErr w:type="spellStart"/>
      <w:r w:rsidRPr="008B4788">
        <w:rPr>
          <w:rFonts w:ascii="Calibri" w:hAnsi="Calibri" w:cs="Calibri"/>
          <w:b/>
          <w:bCs/>
          <w:iCs/>
          <w:sz w:val="22"/>
          <w:szCs w:val="32"/>
        </w:rPr>
        <w:t>DI</w:t>
      </w:r>
      <w:proofErr w:type="spellEnd"/>
      <w:r w:rsidRPr="008B4788">
        <w:rPr>
          <w:rFonts w:ascii="Calibri" w:hAnsi="Calibri" w:cs="Calibri"/>
          <w:b/>
          <w:bCs/>
          <w:iCs/>
          <w:sz w:val="22"/>
          <w:szCs w:val="32"/>
        </w:rPr>
        <w:t xml:space="preserve"> ESSERE ISCRITTO NELL’ELENCO DEI PROFESSIONISTI PER L’AFFIDAMENTO DI IN</w:t>
      </w:r>
      <w:r w:rsidR="00C70913">
        <w:rPr>
          <w:rFonts w:ascii="Calibri" w:hAnsi="Calibri" w:cs="Calibri"/>
          <w:b/>
          <w:bCs/>
          <w:iCs/>
          <w:sz w:val="22"/>
          <w:szCs w:val="32"/>
        </w:rPr>
        <w:t>CARICHI DI IMPORTO INFERIORE A 4</w:t>
      </w:r>
      <w:r w:rsidRPr="008B4788">
        <w:rPr>
          <w:rFonts w:ascii="Calibri" w:hAnsi="Calibri" w:cs="Calibri"/>
          <w:b/>
          <w:bCs/>
          <w:iCs/>
          <w:sz w:val="22"/>
          <w:szCs w:val="32"/>
        </w:rPr>
        <w:t>0.000 EURO PER I SERVIZI (PRESTAZIONI) E I GRUPPI E TIPI (S</w:t>
      </w:r>
      <w:r w:rsidR="00816BE9">
        <w:rPr>
          <w:rFonts w:ascii="Calibri" w:hAnsi="Calibri" w:cs="Calibri"/>
          <w:b/>
          <w:bCs/>
          <w:iCs/>
          <w:sz w:val="22"/>
          <w:szCs w:val="32"/>
        </w:rPr>
        <w:t xml:space="preserve">PECIALIZZAZIONI) </w:t>
      </w:r>
      <w:proofErr w:type="spellStart"/>
      <w:r w:rsidR="00816BE9">
        <w:rPr>
          <w:rFonts w:ascii="Calibri" w:hAnsi="Calibri" w:cs="Calibri"/>
          <w:b/>
          <w:bCs/>
          <w:iCs/>
          <w:sz w:val="22"/>
          <w:szCs w:val="32"/>
        </w:rPr>
        <w:t>DI</w:t>
      </w:r>
      <w:proofErr w:type="spellEnd"/>
      <w:r w:rsidR="00816BE9">
        <w:rPr>
          <w:rFonts w:ascii="Calibri" w:hAnsi="Calibri" w:cs="Calibri"/>
          <w:b/>
          <w:bCs/>
          <w:iCs/>
          <w:sz w:val="22"/>
          <w:szCs w:val="32"/>
        </w:rPr>
        <w:t xml:space="preserve"> INTERVENTI</w:t>
      </w:r>
    </w:p>
    <w:p w:rsidR="008B4788" w:rsidRPr="008B4788" w:rsidRDefault="008B4788" w:rsidP="008B4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sz w:val="22"/>
          <w:szCs w:val="32"/>
        </w:rPr>
      </w:pPr>
      <w:r w:rsidRPr="008B4788">
        <w:rPr>
          <w:rFonts w:ascii="Calibri" w:hAnsi="Calibri" w:cs="Calibri"/>
          <w:b/>
          <w:bCs/>
          <w:iCs/>
          <w:sz w:val="22"/>
          <w:szCs w:val="32"/>
        </w:rPr>
        <w:t>COME  (</w:t>
      </w:r>
      <w:r w:rsidRPr="008B4788">
        <w:rPr>
          <w:rFonts w:ascii="Calibri" w:hAnsi="Calibri" w:cs="Calibri"/>
          <w:b/>
          <w:bCs/>
          <w:iCs/>
          <w:sz w:val="22"/>
          <w:szCs w:val="32"/>
        </w:rPr>
        <w:endnoteReference w:id="1"/>
      </w:r>
      <w:r w:rsidRPr="008B4788">
        <w:rPr>
          <w:rFonts w:ascii="Calibri" w:hAnsi="Calibri" w:cs="Calibri"/>
          <w:b/>
          <w:bCs/>
          <w:iCs/>
          <w:sz w:val="22"/>
          <w:szCs w:val="32"/>
        </w:rPr>
        <w:t>)</w:t>
      </w: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2700"/>
        <w:gridCol w:w="7020"/>
      </w:tblGrid>
      <w:tr w:rsidR="008B4788" w:rsidRPr="0050450D" w:rsidTr="00E32992">
        <w:trPr>
          <w:cantSplit/>
        </w:trPr>
        <w:tc>
          <w:tcPr>
            <w:tcW w:w="430" w:type="dxa"/>
          </w:tcPr>
          <w:p w:rsidR="008B4788" w:rsidRPr="0050450D" w:rsidRDefault="006609D8" w:rsidP="00E32992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788" w:rsidRPr="0050450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720" w:type="dxa"/>
            <w:gridSpan w:val="2"/>
            <w:tcBorders>
              <w:left w:val="nil"/>
            </w:tcBorders>
          </w:tcPr>
          <w:p w:rsidR="008B4788" w:rsidRPr="0050450D" w:rsidRDefault="008B4788" w:rsidP="00E32992">
            <w:pPr>
              <w:spacing w:before="60" w:after="60"/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>operatore economico</w:t>
            </w:r>
            <w:r w:rsidRPr="0050450D">
              <w:rPr>
                <w:rFonts w:ascii="Calibri" w:hAnsi="Calibri" w:cs="Calibri"/>
                <w:sz w:val="22"/>
                <w:szCs w:val="22"/>
              </w:rPr>
              <w:t xml:space="preserve"> singolo;</w:t>
            </w:r>
          </w:p>
        </w:tc>
      </w:tr>
      <w:tr w:rsidR="008B4788" w:rsidRPr="0050450D" w:rsidTr="00E32992">
        <w:trPr>
          <w:cantSplit/>
          <w:trHeight w:val="448"/>
        </w:trPr>
        <w:tc>
          <w:tcPr>
            <w:tcW w:w="430" w:type="dxa"/>
            <w:vAlign w:val="center"/>
          </w:tcPr>
          <w:p w:rsidR="008B4788" w:rsidRPr="0050450D" w:rsidRDefault="006609D8" w:rsidP="00E32992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788" w:rsidRPr="0050450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left w:val="nil"/>
            </w:tcBorders>
            <w:vAlign w:val="center"/>
          </w:tcPr>
          <w:p w:rsidR="008B4788" w:rsidRPr="0050450D" w:rsidRDefault="008B4788" w:rsidP="00E32992">
            <w:pPr>
              <w:spacing w:before="60" w:after="60"/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t>- mandatario capogruppo di:</w:t>
            </w:r>
          </w:p>
        </w:tc>
        <w:tc>
          <w:tcPr>
            <w:tcW w:w="7020" w:type="dxa"/>
            <w:vMerge w:val="restart"/>
            <w:vAlign w:val="center"/>
          </w:tcPr>
          <w:p w:rsidR="008B4788" w:rsidRPr="0050450D" w:rsidRDefault="008B4788" w:rsidP="00A343D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t xml:space="preserve">raggruppamento temporaneo ai sensi dell’articolo </w:t>
            </w:r>
            <w:r w:rsidR="0081534A">
              <w:rPr>
                <w:rFonts w:ascii="Calibri" w:hAnsi="Calibri" w:cs="Calibri"/>
                <w:sz w:val="22"/>
                <w:szCs w:val="22"/>
              </w:rPr>
              <w:t>46</w:t>
            </w:r>
            <w:r w:rsidRPr="0050450D">
              <w:rPr>
                <w:rFonts w:ascii="Calibri" w:hAnsi="Calibri" w:cs="Calibri"/>
                <w:sz w:val="22"/>
                <w:szCs w:val="22"/>
              </w:rPr>
              <w:t xml:space="preserve">, comma 1, lettera </w:t>
            </w:r>
            <w:r w:rsidR="0081534A">
              <w:rPr>
                <w:rFonts w:ascii="Calibri" w:hAnsi="Calibri" w:cs="Calibri"/>
                <w:sz w:val="22"/>
                <w:szCs w:val="22"/>
              </w:rPr>
              <w:t>e</w:t>
            </w:r>
            <w:r w:rsidRPr="0050450D">
              <w:rPr>
                <w:rFonts w:ascii="Calibri" w:hAnsi="Calibri" w:cs="Calibri"/>
                <w:sz w:val="22"/>
                <w:szCs w:val="22"/>
              </w:rPr>
              <w:t xml:space="preserve">), </w:t>
            </w:r>
            <w:r w:rsidR="0081534A"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 w:rsidRPr="0050450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dell’articolo </w:t>
            </w:r>
            <w:r w:rsidR="0081534A">
              <w:rPr>
                <w:rFonts w:ascii="Calibri" w:hAnsi="Calibri" w:cs="Calibri"/>
                <w:sz w:val="22"/>
                <w:szCs w:val="22"/>
              </w:rPr>
              <w:t xml:space="preserve">48 del </w:t>
            </w:r>
            <w:proofErr w:type="spellStart"/>
            <w:r w:rsidR="0081534A">
              <w:rPr>
                <w:rFonts w:ascii="Calibri" w:hAnsi="Calibri" w:cs="Calibri"/>
                <w:sz w:val="22"/>
                <w:szCs w:val="22"/>
              </w:rPr>
              <w:t>D.Lgs.</w:t>
            </w:r>
            <w:proofErr w:type="spellEnd"/>
            <w:r w:rsidR="0081534A">
              <w:rPr>
                <w:rFonts w:ascii="Calibri" w:hAnsi="Calibri" w:cs="Calibri"/>
                <w:sz w:val="22"/>
                <w:szCs w:val="22"/>
              </w:rPr>
              <w:t xml:space="preserve"> 50/2016</w:t>
            </w:r>
            <w:r w:rsidRPr="0050450D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</w:tc>
      </w:tr>
      <w:tr w:rsidR="008B4788" w:rsidRPr="0050450D" w:rsidTr="00E32992">
        <w:trPr>
          <w:cantSplit/>
          <w:trHeight w:val="448"/>
        </w:trPr>
        <w:tc>
          <w:tcPr>
            <w:tcW w:w="430" w:type="dxa"/>
            <w:vAlign w:val="center"/>
          </w:tcPr>
          <w:p w:rsidR="008B4788" w:rsidRPr="0050450D" w:rsidRDefault="006609D8" w:rsidP="00E32992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lastRenderedPageBreak/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788" w:rsidRPr="0050450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left w:val="nil"/>
            </w:tcBorders>
            <w:vAlign w:val="center"/>
          </w:tcPr>
          <w:p w:rsidR="008B4788" w:rsidRPr="0050450D" w:rsidRDefault="008B4788" w:rsidP="00E32992">
            <w:pPr>
              <w:spacing w:before="60" w:after="60"/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t>- mandante in:</w:t>
            </w:r>
          </w:p>
        </w:tc>
        <w:tc>
          <w:tcPr>
            <w:tcW w:w="7020" w:type="dxa"/>
            <w:vMerge/>
            <w:vAlign w:val="center"/>
          </w:tcPr>
          <w:p w:rsidR="008B4788" w:rsidRPr="0050450D" w:rsidRDefault="008B4788" w:rsidP="00E32992">
            <w:pPr>
              <w:spacing w:before="60" w:after="60"/>
              <w:ind w:left="110" w:hanging="11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B4788" w:rsidRPr="0050450D" w:rsidRDefault="008B4788" w:rsidP="008B4788">
      <w:pPr>
        <w:pStyle w:val="Rientrocorpodeltesto2"/>
        <w:spacing w:before="60" w:after="60"/>
        <w:ind w:left="0"/>
        <w:rPr>
          <w:rFonts w:ascii="Calibri" w:hAnsi="Calibri" w:cs="Calibri"/>
          <w:spacing w:val="-4"/>
          <w:szCs w:val="22"/>
        </w:rPr>
      </w:pPr>
      <w:r w:rsidRPr="0050450D">
        <w:rPr>
          <w:rFonts w:ascii="Calibri" w:hAnsi="Calibri" w:cs="Calibri"/>
          <w:spacing w:val="-4"/>
          <w:szCs w:val="22"/>
        </w:rPr>
        <w:lastRenderedPageBreak/>
        <w:t xml:space="preserve">con la seguente forma tra quelle di cui all’articolo </w:t>
      </w:r>
      <w:r w:rsidR="0081534A">
        <w:rPr>
          <w:rFonts w:ascii="Calibri" w:hAnsi="Calibri" w:cs="Calibri"/>
          <w:spacing w:val="-4"/>
          <w:szCs w:val="22"/>
        </w:rPr>
        <w:t>46</w:t>
      </w:r>
      <w:r w:rsidRPr="0050450D">
        <w:rPr>
          <w:rFonts w:ascii="Calibri" w:hAnsi="Calibri" w:cs="Calibri"/>
          <w:spacing w:val="-4"/>
          <w:szCs w:val="22"/>
        </w:rPr>
        <w:t xml:space="preserve">, comma 1, lettera </w:t>
      </w:r>
      <w:r w:rsidR="0081534A">
        <w:rPr>
          <w:rFonts w:ascii="Calibri" w:hAnsi="Calibri" w:cs="Calibri"/>
          <w:spacing w:val="-4"/>
          <w:szCs w:val="22"/>
        </w:rPr>
        <w:t>e</w:t>
      </w:r>
      <w:r w:rsidRPr="0050450D">
        <w:rPr>
          <w:rFonts w:ascii="Calibri" w:hAnsi="Calibri" w:cs="Calibri"/>
          <w:spacing w:val="-4"/>
          <w:szCs w:val="22"/>
        </w:rPr>
        <w:t xml:space="preserve">), del decreto legislativo n. </w:t>
      </w:r>
      <w:r w:rsidR="0081534A">
        <w:rPr>
          <w:rFonts w:ascii="Calibri" w:hAnsi="Calibri" w:cs="Calibri"/>
          <w:spacing w:val="-4"/>
          <w:szCs w:val="22"/>
        </w:rPr>
        <w:t>50</w:t>
      </w:r>
      <w:r w:rsidRPr="0050450D">
        <w:rPr>
          <w:rFonts w:ascii="Calibri" w:hAnsi="Calibri" w:cs="Calibri"/>
          <w:spacing w:val="-4"/>
          <w:szCs w:val="22"/>
        </w:rPr>
        <w:t xml:space="preserve"> del 20</w:t>
      </w:r>
      <w:r w:rsidR="0081534A">
        <w:rPr>
          <w:rFonts w:ascii="Calibri" w:hAnsi="Calibri" w:cs="Calibri"/>
          <w:spacing w:val="-4"/>
          <w:szCs w:val="22"/>
        </w:rPr>
        <w:t>1</w:t>
      </w:r>
      <w:r w:rsidRPr="0050450D">
        <w:rPr>
          <w:rFonts w:ascii="Calibri" w:hAnsi="Calibri" w:cs="Calibri"/>
          <w:spacing w:val="-4"/>
          <w:szCs w:val="22"/>
        </w:rPr>
        <w:t>6:</w:t>
      </w: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9720"/>
      </w:tblGrid>
      <w:tr w:rsidR="008B4788" w:rsidRPr="0050450D" w:rsidTr="00E32992">
        <w:trPr>
          <w:cantSplit/>
        </w:trPr>
        <w:tc>
          <w:tcPr>
            <w:tcW w:w="430" w:type="dxa"/>
            <w:vAlign w:val="center"/>
          </w:tcPr>
          <w:p w:rsidR="008B4788" w:rsidRPr="0050450D" w:rsidRDefault="006609D8" w:rsidP="00E32992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788" w:rsidRPr="0050450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720" w:type="dxa"/>
            <w:tcBorders>
              <w:left w:val="nil"/>
            </w:tcBorders>
          </w:tcPr>
          <w:p w:rsidR="008B4788" w:rsidRPr="0050450D" w:rsidRDefault="008B4788" w:rsidP="00E32992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t>- libero professionista individuale;</w:t>
            </w:r>
          </w:p>
        </w:tc>
      </w:tr>
      <w:tr w:rsidR="008B4788" w:rsidRPr="0050450D" w:rsidTr="00E32992">
        <w:trPr>
          <w:cantSplit/>
        </w:trPr>
        <w:tc>
          <w:tcPr>
            <w:tcW w:w="430" w:type="dxa"/>
            <w:vAlign w:val="center"/>
          </w:tcPr>
          <w:p w:rsidR="008B4788" w:rsidRPr="0050450D" w:rsidRDefault="006609D8" w:rsidP="00E32992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788" w:rsidRPr="0050450D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720" w:type="dxa"/>
            <w:tcBorders>
              <w:left w:val="nil"/>
            </w:tcBorders>
          </w:tcPr>
          <w:p w:rsidR="008B4788" w:rsidRPr="0050450D" w:rsidRDefault="008B4788" w:rsidP="00E32992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t>- associazione di liberi professionisti di cui alla legge 23 novembre 1939, n. 1815 (studio associato);</w:t>
            </w:r>
          </w:p>
        </w:tc>
      </w:tr>
    </w:tbl>
    <w:p w:rsidR="008B4788" w:rsidRPr="0050450D" w:rsidRDefault="00DF7069" w:rsidP="008B4788">
      <w:pPr>
        <w:pStyle w:val="Rientrocorpodeltesto2"/>
        <w:spacing w:before="120"/>
        <w:ind w:left="284" w:hanging="284"/>
        <w:jc w:val="center"/>
        <w:rPr>
          <w:rFonts w:ascii="Calibri" w:hAnsi="Calibri" w:cs="Calibri"/>
          <w:b/>
          <w:szCs w:val="28"/>
        </w:rPr>
      </w:pPr>
      <w:r>
        <w:rPr>
          <w:rFonts w:ascii="Calibri" w:hAnsi="Calibri" w:cs="Calibri"/>
          <w:b/>
          <w:szCs w:val="28"/>
        </w:rPr>
        <w:t xml:space="preserve">E A TAL FINE </w:t>
      </w:r>
      <w:r w:rsidR="008B4788" w:rsidRPr="0050450D">
        <w:rPr>
          <w:rFonts w:ascii="Calibri" w:hAnsi="Calibri" w:cs="Calibri"/>
          <w:b/>
          <w:szCs w:val="28"/>
        </w:rPr>
        <w:t>DICHIARA</w:t>
      </w:r>
    </w:p>
    <w:p w:rsidR="008B4788" w:rsidRDefault="008B4788" w:rsidP="008B4788">
      <w:pPr>
        <w:pStyle w:val="regolamento"/>
        <w:widowControl/>
        <w:tabs>
          <w:tab w:val="left" w:pos="708"/>
        </w:tabs>
        <w:spacing w:before="120" w:after="120"/>
        <w:ind w:left="454" w:hanging="454"/>
        <w:rPr>
          <w:rFonts w:ascii="Calibri" w:hAnsi="Calibri" w:cs="Calibri"/>
          <w:spacing w:val="-4"/>
          <w:sz w:val="22"/>
          <w:szCs w:val="28"/>
        </w:rPr>
      </w:pPr>
      <w:r w:rsidRPr="0050450D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 xml:space="preserve">(per liberi professionisti individuali) </w:t>
      </w:r>
      <w:r w:rsidRPr="0050450D">
        <w:rPr>
          <w:rFonts w:ascii="Calibri" w:hAnsi="Calibri" w:cs="Calibri"/>
          <w:spacing w:val="-4"/>
          <w:sz w:val="22"/>
          <w:szCs w:val="28"/>
          <w:vertAlign w:val="superscript"/>
        </w:rPr>
        <w:t>(</w:t>
      </w:r>
      <w:r w:rsidRPr="0050450D">
        <w:rPr>
          <w:rFonts w:ascii="Calibri" w:hAnsi="Calibri" w:cs="Calibri"/>
          <w:spacing w:val="-4"/>
          <w:sz w:val="22"/>
          <w:szCs w:val="28"/>
          <w:vertAlign w:val="superscript"/>
        </w:rPr>
        <w:endnoteReference w:id="2"/>
      </w:r>
      <w:r w:rsidRPr="0050450D">
        <w:rPr>
          <w:rFonts w:ascii="Calibri" w:hAnsi="Calibri" w:cs="Calibri"/>
          <w:spacing w:val="-4"/>
          <w:sz w:val="22"/>
          <w:szCs w:val="28"/>
          <w:vertAlign w:val="superscript"/>
        </w:rPr>
        <w:t>)</w:t>
      </w:r>
    </w:p>
    <w:p w:rsidR="008B4788" w:rsidRPr="0050450D" w:rsidRDefault="008B4788" w:rsidP="008B4788">
      <w:pPr>
        <w:pStyle w:val="regolamento"/>
        <w:widowControl/>
        <w:tabs>
          <w:tab w:val="left" w:pos="708"/>
        </w:tabs>
        <w:spacing w:before="120" w:after="120"/>
        <w:ind w:left="454" w:hanging="454"/>
        <w:rPr>
          <w:rFonts w:ascii="Calibri" w:hAnsi="Calibri" w:cs="Calibri"/>
          <w:sz w:val="22"/>
          <w:szCs w:val="22"/>
        </w:rPr>
      </w:pPr>
      <w:r w:rsidRPr="0050450D">
        <w:rPr>
          <w:rFonts w:ascii="Calibri" w:hAnsi="Calibri" w:cs="Calibri"/>
          <w:sz w:val="22"/>
          <w:szCs w:val="28"/>
        </w:rPr>
        <w:t>1.a)</w:t>
      </w:r>
      <w:r w:rsidRPr="0050450D">
        <w:rPr>
          <w:rFonts w:ascii="Calibri" w:hAnsi="Calibri" w:cs="Calibri"/>
          <w:sz w:val="22"/>
          <w:szCs w:val="28"/>
        </w:rPr>
        <w:tab/>
        <w:t xml:space="preserve">che il titolare dello studio è il seguente </w:t>
      </w:r>
      <w:r w:rsidRPr="0050450D">
        <w:rPr>
          <w:rFonts w:ascii="Calibri" w:hAnsi="Calibri" w:cs="Calibri"/>
          <w:sz w:val="22"/>
          <w:szCs w:val="22"/>
        </w:rPr>
        <w:t>libero professionista:</w:t>
      </w:r>
      <w:r w:rsidRPr="0050450D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 xml:space="preserve"> </w:t>
      </w:r>
    </w:p>
    <w:tbl>
      <w:tblPr>
        <w:tblW w:w="983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8"/>
        <w:gridCol w:w="2503"/>
        <w:gridCol w:w="1649"/>
        <w:gridCol w:w="1133"/>
        <w:gridCol w:w="1511"/>
        <w:gridCol w:w="555"/>
        <w:gridCol w:w="621"/>
        <w:gridCol w:w="1448"/>
      </w:tblGrid>
      <w:tr w:rsidR="008B4788" w:rsidRPr="0050450D" w:rsidTr="00E32992">
        <w:trPr>
          <w:cantSplit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n.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Cognome e nome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nato 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in data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Ordine de__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Prov.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proofErr w:type="spellStart"/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Num</w:t>
            </w:r>
            <w:proofErr w:type="spellEnd"/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Ruolo</w:t>
            </w:r>
          </w:p>
        </w:tc>
      </w:tr>
      <w:tr w:rsidR="008B4788" w:rsidRPr="0050450D" w:rsidTr="00E32992">
        <w:trPr>
          <w:cantSplit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50450D">
              <w:rPr>
                <w:rFonts w:ascii="Calibri" w:hAnsi="Calibri" w:cs="Calibri"/>
                <w:spacing w:val="-4"/>
                <w:sz w:val="22"/>
                <w:szCs w:val="18"/>
              </w:rPr>
              <w:t>titolare</w:t>
            </w:r>
          </w:p>
        </w:tc>
      </w:tr>
    </w:tbl>
    <w:p w:rsidR="008B4788" w:rsidRDefault="008B4788" w:rsidP="008B4788">
      <w:pPr>
        <w:pStyle w:val="regolamento"/>
        <w:widowControl/>
        <w:tabs>
          <w:tab w:val="left" w:pos="708"/>
        </w:tabs>
        <w:spacing w:before="120" w:after="120"/>
        <w:ind w:left="454" w:hanging="454"/>
        <w:rPr>
          <w:rFonts w:ascii="Calibri" w:hAnsi="Calibri" w:cs="Calibri"/>
          <w:spacing w:val="-4"/>
          <w:sz w:val="22"/>
          <w:szCs w:val="28"/>
          <w:vertAlign w:val="superscript"/>
        </w:rPr>
      </w:pPr>
      <w:r w:rsidRPr="0050450D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 xml:space="preserve">(per studi associati) </w:t>
      </w:r>
      <w:r w:rsidRPr="0050450D">
        <w:rPr>
          <w:rFonts w:ascii="Calibri" w:hAnsi="Calibri" w:cs="Calibri"/>
          <w:spacing w:val="-4"/>
          <w:sz w:val="22"/>
          <w:szCs w:val="28"/>
          <w:vertAlign w:val="superscript"/>
        </w:rPr>
        <w:t>(</w:t>
      </w:r>
      <w:r w:rsidRPr="0050450D">
        <w:rPr>
          <w:rFonts w:ascii="Calibri" w:hAnsi="Calibri" w:cs="Calibri"/>
          <w:spacing w:val="-4"/>
          <w:sz w:val="22"/>
          <w:szCs w:val="28"/>
          <w:vertAlign w:val="superscript"/>
        </w:rPr>
        <w:endnoteReference w:id="3"/>
      </w:r>
      <w:r w:rsidRPr="0050450D">
        <w:rPr>
          <w:rFonts w:ascii="Calibri" w:hAnsi="Calibri" w:cs="Calibri"/>
          <w:spacing w:val="-4"/>
          <w:sz w:val="22"/>
          <w:szCs w:val="28"/>
          <w:vertAlign w:val="superscript"/>
        </w:rPr>
        <w:t>)</w:t>
      </w:r>
    </w:p>
    <w:p w:rsidR="008B4788" w:rsidRPr="0050450D" w:rsidRDefault="008B4788" w:rsidP="008B4788">
      <w:pPr>
        <w:pStyle w:val="regolamento"/>
        <w:widowControl/>
        <w:tabs>
          <w:tab w:val="left" w:pos="708"/>
        </w:tabs>
        <w:spacing w:before="120" w:after="120"/>
        <w:ind w:left="454" w:hanging="454"/>
        <w:rPr>
          <w:rFonts w:ascii="Calibri" w:hAnsi="Calibri" w:cs="Calibri"/>
          <w:sz w:val="22"/>
          <w:szCs w:val="28"/>
        </w:rPr>
      </w:pPr>
      <w:r w:rsidRPr="0050450D">
        <w:rPr>
          <w:rFonts w:ascii="Calibri" w:hAnsi="Calibri" w:cs="Calibri"/>
          <w:sz w:val="22"/>
          <w:szCs w:val="28"/>
        </w:rPr>
        <w:t>1.a)</w:t>
      </w:r>
      <w:r w:rsidRPr="0050450D">
        <w:rPr>
          <w:rFonts w:ascii="Calibri" w:hAnsi="Calibri" w:cs="Calibri"/>
          <w:sz w:val="22"/>
          <w:szCs w:val="28"/>
        </w:rPr>
        <w:tab/>
        <w:t xml:space="preserve">che il proprio studio associato è costituito </w:t>
      </w:r>
      <w:r w:rsidRPr="0050450D">
        <w:rPr>
          <w:rFonts w:ascii="Calibri" w:hAnsi="Calibri" w:cs="Calibri"/>
          <w:sz w:val="22"/>
          <w:szCs w:val="22"/>
        </w:rPr>
        <w:t xml:space="preserve">da tutti i seguenti liberi professionisti: </w:t>
      </w:r>
    </w:p>
    <w:tbl>
      <w:tblPr>
        <w:tblW w:w="983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9"/>
        <w:gridCol w:w="2503"/>
        <w:gridCol w:w="1649"/>
        <w:gridCol w:w="1133"/>
        <w:gridCol w:w="1510"/>
        <w:gridCol w:w="555"/>
        <w:gridCol w:w="621"/>
        <w:gridCol w:w="1448"/>
      </w:tblGrid>
      <w:tr w:rsidR="008B4788" w:rsidRPr="0050450D" w:rsidTr="00E32992">
        <w:trPr>
          <w:cantSplit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n.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Cognome e nome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nato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in data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Ordine de__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Prov.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proofErr w:type="spellStart"/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Num</w:t>
            </w:r>
            <w:proofErr w:type="spellEnd"/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iCs/>
                <w:sz w:val="20"/>
                <w:szCs w:val="28"/>
              </w:rPr>
            </w:pPr>
            <w:r w:rsidRPr="0050450D">
              <w:rPr>
                <w:rFonts w:ascii="Calibri" w:hAnsi="Calibri" w:cs="Calibri"/>
                <w:i/>
                <w:iCs/>
                <w:sz w:val="20"/>
                <w:szCs w:val="28"/>
              </w:rPr>
              <w:t>Ruolo</w:t>
            </w:r>
          </w:p>
        </w:tc>
      </w:tr>
      <w:tr w:rsidR="008B4788" w:rsidRPr="0050450D" w:rsidTr="00E32992">
        <w:trPr>
          <w:cantSplit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50450D">
              <w:rPr>
                <w:rFonts w:ascii="Calibri" w:hAnsi="Calibri" w:cs="Calibri"/>
                <w:spacing w:val="-4"/>
                <w:sz w:val="22"/>
                <w:szCs w:val="18"/>
              </w:rPr>
              <w:t>associato</w:t>
            </w:r>
          </w:p>
        </w:tc>
      </w:tr>
      <w:tr w:rsidR="008B4788" w:rsidRPr="0050450D" w:rsidTr="00E32992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2</w:t>
            </w:r>
          </w:p>
        </w:tc>
        <w:tc>
          <w:tcPr>
            <w:tcW w:w="2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50450D">
              <w:rPr>
                <w:rFonts w:ascii="Calibri" w:hAnsi="Calibri" w:cs="Calibri"/>
                <w:spacing w:val="-4"/>
                <w:sz w:val="22"/>
                <w:szCs w:val="18"/>
              </w:rPr>
              <w:t>associato</w:t>
            </w:r>
          </w:p>
        </w:tc>
      </w:tr>
      <w:tr w:rsidR="008B4788" w:rsidRPr="0050450D" w:rsidTr="00E32992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3</w:t>
            </w:r>
          </w:p>
        </w:tc>
        <w:tc>
          <w:tcPr>
            <w:tcW w:w="2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50450D">
              <w:rPr>
                <w:rFonts w:ascii="Calibri" w:hAnsi="Calibri" w:cs="Calibri"/>
                <w:spacing w:val="-4"/>
                <w:sz w:val="22"/>
                <w:szCs w:val="18"/>
              </w:rPr>
              <w:t>associato</w:t>
            </w:r>
          </w:p>
        </w:tc>
      </w:tr>
      <w:tr w:rsidR="008B4788" w:rsidRPr="0050450D" w:rsidTr="00E32992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4</w:t>
            </w:r>
          </w:p>
        </w:tc>
        <w:tc>
          <w:tcPr>
            <w:tcW w:w="2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50450D">
              <w:rPr>
                <w:rFonts w:ascii="Calibri" w:hAnsi="Calibri" w:cs="Calibri"/>
                <w:spacing w:val="-4"/>
                <w:sz w:val="22"/>
                <w:szCs w:val="18"/>
              </w:rPr>
              <w:t>associato</w:t>
            </w:r>
          </w:p>
        </w:tc>
      </w:tr>
      <w:tr w:rsidR="008B4788" w:rsidRPr="0050450D" w:rsidTr="00E32992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5</w:t>
            </w:r>
          </w:p>
        </w:tc>
        <w:tc>
          <w:tcPr>
            <w:tcW w:w="2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50450D">
              <w:rPr>
                <w:rFonts w:ascii="Calibri" w:hAnsi="Calibri" w:cs="Calibri"/>
                <w:spacing w:val="-4"/>
                <w:sz w:val="22"/>
                <w:szCs w:val="18"/>
              </w:rPr>
              <w:t>associato</w:t>
            </w:r>
          </w:p>
        </w:tc>
      </w:tr>
      <w:tr w:rsidR="008B4788" w:rsidRPr="0050450D" w:rsidTr="00E32992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6</w:t>
            </w:r>
          </w:p>
        </w:tc>
        <w:tc>
          <w:tcPr>
            <w:tcW w:w="2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50450D">
              <w:rPr>
                <w:rFonts w:ascii="Calibri" w:hAnsi="Calibri" w:cs="Calibri"/>
                <w:spacing w:val="-4"/>
                <w:sz w:val="22"/>
                <w:szCs w:val="18"/>
              </w:rPr>
              <w:t>associato</w:t>
            </w:r>
          </w:p>
        </w:tc>
      </w:tr>
      <w:tr w:rsidR="008B4788" w:rsidRPr="0050450D" w:rsidTr="00E32992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7</w:t>
            </w:r>
          </w:p>
        </w:tc>
        <w:tc>
          <w:tcPr>
            <w:tcW w:w="2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50450D">
              <w:rPr>
                <w:rFonts w:ascii="Calibri" w:hAnsi="Calibri" w:cs="Calibri"/>
                <w:spacing w:val="-4"/>
                <w:sz w:val="22"/>
                <w:szCs w:val="18"/>
              </w:rPr>
              <w:t>associato</w:t>
            </w:r>
          </w:p>
        </w:tc>
      </w:tr>
      <w:tr w:rsidR="008B4788" w:rsidRPr="0050450D" w:rsidTr="00E32992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8</w:t>
            </w:r>
          </w:p>
        </w:tc>
        <w:tc>
          <w:tcPr>
            <w:tcW w:w="2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50450D">
              <w:rPr>
                <w:rFonts w:ascii="Calibri" w:hAnsi="Calibri" w:cs="Calibri"/>
                <w:spacing w:val="-4"/>
                <w:sz w:val="22"/>
                <w:szCs w:val="18"/>
              </w:rPr>
              <w:t>associato</w:t>
            </w:r>
          </w:p>
        </w:tc>
      </w:tr>
      <w:tr w:rsidR="008B4788" w:rsidRPr="0050450D" w:rsidTr="00E32992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9</w:t>
            </w:r>
          </w:p>
        </w:tc>
        <w:tc>
          <w:tcPr>
            <w:tcW w:w="2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50450D">
              <w:rPr>
                <w:rFonts w:ascii="Calibri" w:hAnsi="Calibri" w:cs="Calibri"/>
                <w:spacing w:val="-4"/>
                <w:sz w:val="22"/>
                <w:szCs w:val="18"/>
              </w:rPr>
              <w:t>associato</w:t>
            </w:r>
          </w:p>
        </w:tc>
      </w:tr>
      <w:tr w:rsidR="008B4788" w:rsidRPr="0050450D" w:rsidTr="00E32992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10</w:t>
            </w:r>
          </w:p>
        </w:tc>
        <w:tc>
          <w:tcPr>
            <w:tcW w:w="25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4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50450D">
              <w:rPr>
                <w:rFonts w:ascii="Calibri" w:hAnsi="Calibri" w:cs="Calibri"/>
                <w:spacing w:val="-4"/>
                <w:sz w:val="22"/>
                <w:szCs w:val="18"/>
              </w:rPr>
              <w:t>associato</w:t>
            </w:r>
          </w:p>
        </w:tc>
      </w:tr>
    </w:tbl>
    <w:p w:rsidR="008B4788" w:rsidRPr="002C2677" w:rsidRDefault="008B4788" w:rsidP="008B4788">
      <w:pPr>
        <w:pStyle w:val="regolamento"/>
        <w:widowControl/>
        <w:tabs>
          <w:tab w:val="left" w:pos="708"/>
        </w:tabs>
        <w:spacing w:before="120" w:after="120"/>
        <w:ind w:left="454" w:hanging="454"/>
        <w:rPr>
          <w:rFonts w:ascii="Calibri" w:hAnsi="Calibri" w:cs="Calibri"/>
          <w:sz w:val="22"/>
          <w:szCs w:val="22"/>
        </w:rPr>
      </w:pPr>
      <w:r w:rsidRPr="0050450D">
        <w:rPr>
          <w:rFonts w:ascii="Calibri" w:hAnsi="Calibri" w:cs="Calibri"/>
          <w:sz w:val="22"/>
          <w:szCs w:val="28"/>
        </w:rPr>
        <w:t>1.</w:t>
      </w:r>
      <w:r w:rsidR="00DE69BC">
        <w:rPr>
          <w:rFonts w:ascii="Calibri" w:hAnsi="Calibri" w:cs="Calibri"/>
          <w:sz w:val="22"/>
          <w:szCs w:val="28"/>
        </w:rPr>
        <w:t>B</w:t>
      </w:r>
      <w:r w:rsidRPr="0050450D">
        <w:rPr>
          <w:rFonts w:ascii="Calibri" w:hAnsi="Calibri" w:cs="Calibri"/>
          <w:sz w:val="22"/>
          <w:szCs w:val="28"/>
        </w:rPr>
        <w:t>)</w:t>
      </w:r>
      <w:r w:rsidRPr="0050450D">
        <w:rPr>
          <w:rFonts w:ascii="Calibri" w:hAnsi="Calibri" w:cs="Calibri"/>
          <w:sz w:val="22"/>
          <w:szCs w:val="28"/>
        </w:rPr>
        <w:tab/>
      </w:r>
      <w:r w:rsidRPr="002C2677">
        <w:rPr>
          <w:rFonts w:ascii="Calibri" w:hAnsi="Calibri" w:cs="Calibri"/>
          <w:sz w:val="22"/>
          <w:szCs w:val="22"/>
        </w:rPr>
        <w:t xml:space="preserve">dichiara altresì </w:t>
      </w:r>
      <w:r w:rsidRPr="002C2677">
        <w:rPr>
          <w:rFonts w:ascii="Calibri" w:hAnsi="Calibri" w:cs="Calibri"/>
          <w:bCs/>
          <w:sz w:val="22"/>
          <w:szCs w:val="22"/>
        </w:rPr>
        <w:t>(</w:t>
      </w:r>
      <w:r w:rsidRPr="002C2677">
        <w:rPr>
          <w:rFonts w:ascii="Calibri" w:hAnsi="Calibri" w:cs="Calibri"/>
          <w:bCs/>
          <w:sz w:val="22"/>
          <w:szCs w:val="22"/>
          <w:vertAlign w:val="superscript"/>
        </w:rPr>
        <w:endnoteReference w:id="4"/>
      </w:r>
      <w:r w:rsidRPr="002C2677">
        <w:rPr>
          <w:rFonts w:ascii="Calibri" w:hAnsi="Calibri" w:cs="Calibri"/>
          <w:bCs/>
          <w:sz w:val="22"/>
          <w:szCs w:val="22"/>
        </w:rPr>
        <w:t>)</w:t>
      </w:r>
    </w:p>
    <w:p w:rsidR="008B4788" w:rsidRPr="002C2677" w:rsidRDefault="006609D8" w:rsidP="008B4788">
      <w:pPr>
        <w:widowControl w:val="0"/>
        <w:autoSpaceDE w:val="0"/>
        <w:autoSpaceDN w:val="0"/>
        <w:adjustRightInd w:val="0"/>
        <w:spacing w:before="40" w:after="40"/>
        <w:ind w:left="850" w:hanging="425"/>
        <w:rPr>
          <w:rFonts w:ascii="Calibri" w:hAnsi="Calibri" w:cs="Calibri"/>
          <w:sz w:val="22"/>
          <w:szCs w:val="22"/>
        </w:rPr>
      </w:pPr>
      <w:r w:rsidRPr="002C2677">
        <w:rPr>
          <w:rFonts w:ascii="Calibri" w:hAnsi="Calibri" w:cs="Calibri"/>
          <w:sz w:val="22"/>
          <w:szCs w:val="22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="008B4788" w:rsidRPr="002C2677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 w:rsidRPr="002C2677">
        <w:rPr>
          <w:rFonts w:ascii="Calibri" w:hAnsi="Calibri" w:cs="Calibri"/>
          <w:sz w:val="22"/>
          <w:szCs w:val="22"/>
        </w:rPr>
        <w:fldChar w:fldCharType="end"/>
      </w:r>
      <w:r w:rsidR="008B4788" w:rsidRPr="002C2677">
        <w:rPr>
          <w:rFonts w:ascii="Calibri" w:hAnsi="Calibri" w:cs="Calibri"/>
          <w:sz w:val="22"/>
          <w:szCs w:val="22"/>
        </w:rPr>
        <w:t>-</w:t>
      </w:r>
      <w:r w:rsidR="008B4788">
        <w:rPr>
          <w:rFonts w:ascii="Calibri" w:hAnsi="Calibri" w:cs="Calibri"/>
          <w:sz w:val="22"/>
          <w:szCs w:val="22"/>
        </w:rPr>
        <w:tab/>
        <w:t xml:space="preserve">di </w:t>
      </w:r>
      <w:r w:rsidR="008B4788" w:rsidRPr="002C2677">
        <w:rPr>
          <w:rFonts w:ascii="Calibri" w:hAnsi="Calibri" w:cs="Calibri"/>
          <w:sz w:val="22"/>
          <w:szCs w:val="22"/>
        </w:rPr>
        <w:t>essere una micro, piccola o media impresa,  come definita dall’articolo 2 dell’allegato alla Raccomandazione della  Commissione europea 2003/361/CE del 6 maggio 2003</w:t>
      </w:r>
      <w:r w:rsidR="008B4788">
        <w:rPr>
          <w:rFonts w:ascii="Calibri" w:hAnsi="Calibri" w:cs="Calibri"/>
          <w:sz w:val="22"/>
          <w:szCs w:val="22"/>
        </w:rPr>
        <w:t>;</w:t>
      </w:r>
      <w:r w:rsidR="008B4788" w:rsidRPr="002C2677">
        <w:rPr>
          <w:rFonts w:ascii="Calibri" w:hAnsi="Calibri" w:cs="Calibri"/>
          <w:sz w:val="22"/>
          <w:szCs w:val="22"/>
        </w:rPr>
        <w:t xml:space="preserve"> </w:t>
      </w:r>
    </w:p>
    <w:p w:rsidR="008B4788" w:rsidRPr="002C2677" w:rsidRDefault="006609D8" w:rsidP="008B4788">
      <w:pPr>
        <w:widowControl w:val="0"/>
        <w:autoSpaceDE w:val="0"/>
        <w:autoSpaceDN w:val="0"/>
        <w:adjustRightInd w:val="0"/>
        <w:spacing w:before="40" w:after="40"/>
        <w:ind w:left="850" w:hanging="425"/>
        <w:rPr>
          <w:rFonts w:ascii="Calibri" w:hAnsi="Calibri" w:cs="Calibri"/>
          <w:sz w:val="22"/>
          <w:szCs w:val="22"/>
        </w:rPr>
      </w:pPr>
      <w:r w:rsidRPr="002C2677">
        <w:rPr>
          <w:rFonts w:ascii="Calibri" w:hAnsi="Calibri" w:cs="Calibri"/>
          <w:sz w:val="22"/>
          <w:szCs w:val="22"/>
        </w:rPr>
        <w:fldChar w:fldCharType="begin">
          <w:ffData>
            <w:name w:val="Controllo42"/>
            <w:enabled/>
            <w:calcOnExit w:val="0"/>
            <w:checkBox>
              <w:sizeAuto/>
              <w:default w:val="0"/>
            </w:checkBox>
          </w:ffData>
        </w:fldChar>
      </w:r>
      <w:r w:rsidR="008B4788" w:rsidRPr="002C2677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 w:rsidRPr="002C2677">
        <w:rPr>
          <w:rFonts w:ascii="Calibri" w:hAnsi="Calibri" w:cs="Calibri"/>
          <w:sz w:val="22"/>
          <w:szCs w:val="22"/>
        </w:rPr>
        <w:fldChar w:fldCharType="end"/>
      </w:r>
      <w:r w:rsidR="008B4788" w:rsidRPr="002C2677">
        <w:rPr>
          <w:rFonts w:ascii="Calibri" w:hAnsi="Calibri" w:cs="Calibri"/>
          <w:sz w:val="22"/>
          <w:szCs w:val="22"/>
        </w:rPr>
        <w:t>-</w:t>
      </w:r>
      <w:r w:rsidR="008B4788">
        <w:rPr>
          <w:rFonts w:ascii="Calibri" w:hAnsi="Calibri" w:cs="Calibri"/>
          <w:sz w:val="22"/>
          <w:szCs w:val="22"/>
        </w:rPr>
        <w:tab/>
        <w:t xml:space="preserve">di </w:t>
      </w:r>
      <w:r w:rsidR="008B4788" w:rsidRPr="002C2677">
        <w:rPr>
          <w:rFonts w:ascii="Calibri" w:hAnsi="Calibri" w:cs="Calibri"/>
          <w:sz w:val="22"/>
          <w:szCs w:val="22"/>
        </w:rPr>
        <w:t>non essere una micro, piccola o media impresa,  come definita dall’articolo 2 dell’allegato alla Raccomandazione della  Commissione europea 2003/361/CE del 6 maggio 2003</w:t>
      </w:r>
      <w:r w:rsidR="008B4788">
        <w:rPr>
          <w:rFonts w:ascii="Calibri" w:hAnsi="Calibri" w:cs="Calibri"/>
          <w:sz w:val="22"/>
          <w:szCs w:val="22"/>
        </w:rPr>
        <w:t>;</w:t>
      </w:r>
    </w:p>
    <w:p w:rsidR="008B4788" w:rsidRPr="0050450D" w:rsidRDefault="008B4788" w:rsidP="008B4788">
      <w:pPr>
        <w:pStyle w:val="regolamento"/>
        <w:widowControl/>
        <w:tabs>
          <w:tab w:val="left" w:pos="708"/>
        </w:tabs>
        <w:spacing w:before="120" w:after="120"/>
        <w:ind w:left="454" w:hanging="454"/>
        <w:rPr>
          <w:rFonts w:ascii="Calibri" w:hAnsi="Calibri" w:cs="Calibri"/>
          <w:sz w:val="22"/>
          <w:szCs w:val="28"/>
          <w:vertAlign w:val="superscript"/>
        </w:rPr>
      </w:pPr>
      <w:r w:rsidRPr="0050450D">
        <w:rPr>
          <w:rFonts w:ascii="Calibri" w:hAnsi="Calibri" w:cs="Calibri"/>
          <w:sz w:val="22"/>
          <w:szCs w:val="28"/>
        </w:rPr>
        <w:t>1.</w:t>
      </w:r>
      <w:r w:rsidR="009540EB">
        <w:rPr>
          <w:rFonts w:ascii="Calibri" w:hAnsi="Calibri" w:cs="Calibri"/>
          <w:sz w:val="22"/>
          <w:szCs w:val="28"/>
        </w:rPr>
        <w:t>C</w:t>
      </w:r>
      <w:r w:rsidRPr="0050450D">
        <w:rPr>
          <w:rFonts w:ascii="Calibri" w:hAnsi="Calibri" w:cs="Calibri"/>
          <w:sz w:val="22"/>
          <w:szCs w:val="28"/>
        </w:rPr>
        <w:t>)</w:t>
      </w:r>
      <w:r w:rsidRPr="0050450D">
        <w:rPr>
          <w:rFonts w:ascii="Calibri" w:hAnsi="Calibri" w:cs="Calibri"/>
          <w:sz w:val="22"/>
          <w:szCs w:val="28"/>
        </w:rPr>
        <w:tab/>
        <w:t xml:space="preserve">che tra i </w:t>
      </w:r>
      <w:r w:rsidRPr="0050450D">
        <w:rPr>
          <w:rFonts w:ascii="Calibri" w:hAnsi="Calibri" w:cs="Calibri"/>
          <w:b/>
          <w:sz w:val="22"/>
          <w:szCs w:val="28"/>
        </w:rPr>
        <w:t>professionisti</w:t>
      </w:r>
      <w:r w:rsidRPr="0050450D">
        <w:rPr>
          <w:rFonts w:ascii="Calibri" w:hAnsi="Calibri" w:cs="Calibri"/>
          <w:sz w:val="22"/>
          <w:szCs w:val="28"/>
        </w:rPr>
        <w:t xml:space="preserve"> individuati nell’elenco </w:t>
      </w:r>
      <w:r w:rsidR="009540EB">
        <w:rPr>
          <w:rFonts w:ascii="Calibri" w:hAnsi="Calibri" w:cs="Calibri"/>
          <w:sz w:val="22"/>
          <w:szCs w:val="28"/>
        </w:rPr>
        <w:t>di cui ai precedenti punti 1.a)</w:t>
      </w:r>
      <w:r w:rsidRPr="0050450D">
        <w:rPr>
          <w:rFonts w:ascii="Calibri" w:hAnsi="Calibri" w:cs="Calibri"/>
          <w:sz w:val="22"/>
          <w:szCs w:val="28"/>
        </w:rPr>
        <w:t>:</w:t>
      </w:r>
    </w:p>
    <w:tbl>
      <w:tblPr>
        <w:tblW w:w="9356" w:type="dxa"/>
        <w:tblInd w:w="392" w:type="dxa"/>
        <w:tblLayout w:type="fixed"/>
        <w:tblLook w:val="04A0"/>
      </w:tblPr>
      <w:tblGrid>
        <w:gridCol w:w="567"/>
        <w:gridCol w:w="6379"/>
        <w:gridCol w:w="709"/>
        <w:gridCol w:w="1134"/>
        <w:gridCol w:w="567"/>
      </w:tblGrid>
      <w:tr w:rsidR="008B4788" w:rsidRPr="0050450D" w:rsidTr="00E32992">
        <w:trPr>
          <w:trHeight w:val="804"/>
        </w:trPr>
        <w:tc>
          <w:tcPr>
            <w:tcW w:w="567" w:type="dxa"/>
          </w:tcPr>
          <w:p w:rsidR="008B4788" w:rsidRPr="0050450D" w:rsidRDefault="006609D8" w:rsidP="00E32992">
            <w:pPr>
              <w:pStyle w:val="Testonotaapidipagina"/>
              <w:spacing w:before="40" w:after="40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1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788" w:rsidRPr="0050450D">
              <w:rPr>
                <w:rFonts w:ascii="Calibri" w:hAnsi="Calibri" w:cs="Calibri"/>
                <w:sz w:val="22"/>
                <w:szCs w:val="14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14"/>
              </w:rPr>
            </w:r>
            <w:r>
              <w:rPr>
                <w:rFonts w:ascii="Calibri" w:hAnsi="Calibri" w:cs="Calibri"/>
                <w:sz w:val="22"/>
                <w:szCs w:val="14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14"/>
              </w:rPr>
              <w:fldChar w:fldCharType="end"/>
            </w:r>
            <w:r w:rsidR="008B4788" w:rsidRPr="0050450D">
              <w:rPr>
                <w:rFonts w:ascii="Calibri" w:hAnsi="Calibri" w:cs="Calibri"/>
                <w:sz w:val="22"/>
                <w:szCs w:val="14"/>
              </w:rPr>
              <w:t>-</w:t>
            </w:r>
          </w:p>
        </w:tc>
        <w:tc>
          <w:tcPr>
            <w:tcW w:w="6379" w:type="dxa"/>
          </w:tcPr>
          <w:p w:rsidR="008B4788" w:rsidRPr="0050450D" w:rsidRDefault="008B4788" w:rsidP="00E32992">
            <w:pPr>
              <w:pStyle w:val="sche3"/>
              <w:tabs>
                <w:tab w:val="right" w:leader="dot" w:pos="6097"/>
              </w:tabs>
              <w:spacing w:before="40" w:after="40"/>
              <w:rPr>
                <w:rFonts w:ascii="Calibri" w:hAnsi="Calibri" w:cs="Calibri"/>
                <w:sz w:val="22"/>
                <w:szCs w:val="28"/>
                <w:lang w:val="it-IT"/>
              </w:rPr>
            </w:pPr>
            <w:r w:rsidRPr="0050450D">
              <w:rPr>
                <w:rFonts w:ascii="Calibri" w:hAnsi="Calibri" w:cs="Calibri"/>
                <w:sz w:val="22"/>
                <w:szCs w:val="28"/>
                <w:lang w:val="it-IT"/>
              </w:rPr>
              <w:t>il tecnico in possesso della qualificazione di cui all’art. 98 del decreto legislativo 9 aprile 2008, n. 81 (coordinatore per la sicurezza nei cantieri), è il professionista individuato:</w:t>
            </w:r>
          </w:p>
        </w:tc>
        <w:tc>
          <w:tcPr>
            <w:tcW w:w="709" w:type="dxa"/>
            <w:vAlign w:val="bottom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8B4788" w:rsidRPr="0050450D" w:rsidTr="00E32992">
        <w:tc>
          <w:tcPr>
            <w:tcW w:w="567" w:type="dxa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6379" w:type="dxa"/>
            <w:tcBorders>
              <w:right w:val="dotted" w:sz="4" w:space="0" w:color="auto"/>
            </w:tcBorders>
          </w:tcPr>
          <w:p w:rsidR="008B4788" w:rsidRPr="0050450D" w:rsidRDefault="006609D8" w:rsidP="00E32992">
            <w:pPr>
              <w:pStyle w:val="sche3"/>
              <w:tabs>
                <w:tab w:val="right" w:leader="dot" w:pos="6097"/>
              </w:tabs>
              <w:spacing w:before="40" w:after="40"/>
              <w:ind w:left="428" w:hanging="428"/>
              <w:rPr>
                <w:rFonts w:ascii="Calibri" w:hAnsi="Calibri" w:cs="Calibri"/>
                <w:sz w:val="22"/>
                <w:szCs w:val="28"/>
                <w:lang w:val="it-IT"/>
              </w:rPr>
            </w:pPr>
            <w:r w:rsidRPr="0050450D">
              <w:rPr>
                <w:rFonts w:ascii="Calibri" w:hAnsi="Calibri" w:cs="Calibri"/>
                <w:sz w:val="22"/>
                <w:szCs w:val="28"/>
                <w:lang w:val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788" w:rsidRPr="0050450D">
              <w:rPr>
                <w:rFonts w:ascii="Calibri" w:hAnsi="Calibri" w:cs="Calibri"/>
                <w:sz w:val="22"/>
                <w:szCs w:val="28"/>
                <w:lang w:val="it-IT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8"/>
                <w:lang w:val="it-IT"/>
              </w:rPr>
            </w:r>
            <w:r>
              <w:rPr>
                <w:rFonts w:ascii="Calibri" w:hAnsi="Calibri" w:cs="Calibri"/>
                <w:sz w:val="22"/>
                <w:szCs w:val="28"/>
                <w:lang w:val="it-IT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28"/>
                <w:lang w:val="it-IT"/>
              </w:rPr>
              <w:fldChar w:fldCharType="end"/>
            </w:r>
            <w:r w:rsidR="008B4788" w:rsidRPr="0050450D">
              <w:rPr>
                <w:rFonts w:ascii="Calibri" w:hAnsi="Calibri" w:cs="Calibri"/>
                <w:sz w:val="22"/>
                <w:szCs w:val="28"/>
                <w:lang w:val="it-IT"/>
              </w:rPr>
              <w:t>-</w:t>
            </w:r>
            <w:r w:rsidR="008B4788" w:rsidRPr="0050450D">
              <w:rPr>
                <w:rFonts w:ascii="Calibri" w:hAnsi="Calibri" w:cs="Calibri"/>
                <w:sz w:val="22"/>
                <w:szCs w:val="28"/>
                <w:lang w:val="it-IT"/>
              </w:rPr>
              <w:tab/>
              <w:t xml:space="preserve">nell’elenco </w:t>
            </w:r>
            <w:r w:rsidR="008B4788" w:rsidRPr="0050450D">
              <w:rPr>
                <w:rFonts w:ascii="Calibri" w:hAnsi="Calibri" w:cs="Calibri"/>
                <w:sz w:val="22"/>
                <w:szCs w:val="22"/>
                <w:lang w:val="it-IT"/>
              </w:rPr>
              <w:t>dichiarato</w:t>
            </w:r>
            <w:r w:rsidR="008B4788" w:rsidRPr="003B3F0A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al </w:t>
            </w:r>
            <w:r w:rsidR="008B4788" w:rsidRPr="0050450D">
              <w:rPr>
                <w:rFonts w:ascii="Calibri" w:hAnsi="Calibri" w:cs="Calibri"/>
                <w:sz w:val="22"/>
                <w:szCs w:val="22"/>
                <w:lang w:val="it-IT"/>
              </w:rPr>
              <w:t>precedente</w:t>
            </w:r>
            <w:r w:rsidR="008B4788" w:rsidRPr="003B3F0A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al </w:t>
            </w:r>
            <w:r w:rsidR="008B4788" w:rsidRPr="0050450D">
              <w:rPr>
                <w:rFonts w:ascii="Calibri" w:hAnsi="Calibri" w:cs="Calibri"/>
                <w:sz w:val="22"/>
                <w:szCs w:val="22"/>
                <w:lang w:val="it-IT"/>
              </w:rPr>
              <w:t>punto</w:t>
            </w:r>
            <w:r w:rsidR="008B4788" w:rsidRPr="003B3F0A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r w:rsidR="008B4788" w:rsidRPr="003B3F0A">
              <w:rPr>
                <w:rFonts w:ascii="Calibri" w:hAnsi="Calibri" w:cs="Calibri"/>
                <w:sz w:val="22"/>
                <w:szCs w:val="22"/>
                <w:lang w:val="it-IT"/>
              </w:rPr>
              <w:tab/>
              <w:t xml:space="preserve"> </w:t>
            </w: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1.__)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4788" w:rsidRPr="0050450D" w:rsidRDefault="008B4788" w:rsidP="00E32992">
            <w:pPr>
              <w:pStyle w:val="Testonotaapidipagina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t>al numero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8B4788" w:rsidRPr="0050450D" w:rsidTr="00E32992">
        <w:tc>
          <w:tcPr>
            <w:tcW w:w="567" w:type="dxa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8789" w:type="dxa"/>
            <w:gridSpan w:val="4"/>
          </w:tcPr>
          <w:p w:rsidR="008B4788" w:rsidRPr="0050450D" w:rsidRDefault="006609D8" w:rsidP="002E3C5A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428" w:hanging="428"/>
              <w:jc w:val="left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1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788" w:rsidRPr="0050450D">
              <w:rPr>
                <w:rFonts w:ascii="Calibri" w:hAnsi="Calibri" w:cs="Calibri"/>
                <w:sz w:val="22"/>
                <w:szCs w:val="14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14"/>
              </w:rPr>
            </w:r>
            <w:r>
              <w:rPr>
                <w:rFonts w:ascii="Calibri" w:hAnsi="Calibri" w:cs="Calibri"/>
                <w:sz w:val="22"/>
                <w:szCs w:val="14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14"/>
              </w:rPr>
              <w:fldChar w:fldCharType="end"/>
            </w:r>
            <w:r w:rsidR="008B4788" w:rsidRPr="0050450D">
              <w:rPr>
                <w:rFonts w:ascii="Calibri" w:hAnsi="Calibri" w:cs="Calibri"/>
                <w:sz w:val="22"/>
                <w:szCs w:val="14"/>
              </w:rPr>
              <w:t>-</w:t>
            </w:r>
            <w:r w:rsidR="008B4788" w:rsidRPr="0050450D">
              <w:rPr>
                <w:rFonts w:ascii="Calibri" w:hAnsi="Calibri" w:cs="Calibri"/>
                <w:sz w:val="22"/>
                <w:szCs w:val="14"/>
              </w:rPr>
              <w:tab/>
              <w:t xml:space="preserve">nella dichiarazione di altro operatore economico facente parte del medesimo raggruppamento temporaneo di cui fa parte anche questo </w:t>
            </w:r>
            <w:r w:rsidR="002E3C5A">
              <w:rPr>
                <w:rFonts w:ascii="Calibri" w:hAnsi="Calibri" w:cs="Calibri"/>
                <w:sz w:val="22"/>
                <w:szCs w:val="14"/>
              </w:rPr>
              <w:t>operatore economico</w:t>
            </w:r>
            <w:r w:rsidR="008B4788" w:rsidRPr="0050450D">
              <w:rPr>
                <w:rFonts w:ascii="Calibri" w:hAnsi="Calibri" w:cs="Calibri"/>
                <w:sz w:val="22"/>
                <w:szCs w:val="14"/>
              </w:rPr>
              <w:t>;</w:t>
            </w:r>
          </w:p>
        </w:tc>
      </w:tr>
      <w:tr w:rsidR="008B4788" w:rsidRPr="0050450D" w:rsidTr="00E32992">
        <w:trPr>
          <w:trHeight w:val="804"/>
        </w:trPr>
        <w:tc>
          <w:tcPr>
            <w:tcW w:w="567" w:type="dxa"/>
          </w:tcPr>
          <w:p w:rsidR="008B4788" w:rsidRPr="0050450D" w:rsidRDefault="006609D8" w:rsidP="00E32992">
            <w:pPr>
              <w:pStyle w:val="Testonotaapidipagina"/>
              <w:spacing w:before="40" w:after="40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14"/>
              </w:rPr>
              <w:lastRenderedPageBreak/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788" w:rsidRPr="0050450D">
              <w:rPr>
                <w:rFonts w:ascii="Calibri" w:hAnsi="Calibri" w:cs="Calibri"/>
                <w:sz w:val="22"/>
                <w:szCs w:val="14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14"/>
              </w:rPr>
            </w:r>
            <w:r>
              <w:rPr>
                <w:rFonts w:ascii="Calibri" w:hAnsi="Calibri" w:cs="Calibri"/>
                <w:sz w:val="22"/>
                <w:szCs w:val="14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14"/>
              </w:rPr>
              <w:fldChar w:fldCharType="end"/>
            </w:r>
            <w:r w:rsidR="008B4788" w:rsidRPr="0050450D">
              <w:rPr>
                <w:rFonts w:ascii="Calibri" w:hAnsi="Calibri" w:cs="Calibri"/>
                <w:sz w:val="22"/>
                <w:szCs w:val="14"/>
              </w:rPr>
              <w:t>-</w:t>
            </w:r>
          </w:p>
        </w:tc>
        <w:tc>
          <w:tcPr>
            <w:tcW w:w="6379" w:type="dxa"/>
          </w:tcPr>
          <w:p w:rsidR="008B4788" w:rsidRPr="0050450D" w:rsidRDefault="008B4788" w:rsidP="00E32992">
            <w:pPr>
              <w:pStyle w:val="sche3"/>
              <w:tabs>
                <w:tab w:val="right" w:leader="dot" w:pos="6097"/>
              </w:tabs>
              <w:spacing w:before="40" w:after="40"/>
              <w:rPr>
                <w:rFonts w:ascii="Calibri" w:hAnsi="Calibri" w:cs="Calibri"/>
                <w:sz w:val="22"/>
                <w:szCs w:val="28"/>
                <w:lang w:val="it-IT"/>
              </w:rPr>
            </w:pPr>
            <w:r w:rsidRPr="0050450D">
              <w:rPr>
                <w:rFonts w:ascii="Calibri" w:hAnsi="Calibri" w:cs="Calibri"/>
                <w:sz w:val="22"/>
                <w:szCs w:val="28"/>
                <w:lang w:val="it-IT"/>
              </w:rPr>
              <w:t xml:space="preserve">il tecnico in possesso della qualifica </w:t>
            </w:r>
            <w:r w:rsidRPr="0050450D">
              <w:rPr>
                <w:rFonts w:ascii="Calibri" w:hAnsi="Calibri" w:cs="Calibri"/>
                <w:sz w:val="22"/>
                <w:szCs w:val="22"/>
                <w:lang w:val="it-IT"/>
              </w:rPr>
              <w:t xml:space="preserve">di restauratore di cui all’articolo 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182 del decreto legislativo n. 42 del 2004, </w:t>
            </w:r>
            <w:r w:rsidRPr="0050450D">
              <w:rPr>
                <w:rFonts w:ascii="Calibri" w:hAnsi="Calibri" w:cs="Calibri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>a</w:t>
            </w:r>
            <w:r w:rsidRPr="0050450D">
              <w:rPr>
                <w:rFonts w:ascii="Calibri" w:hAnsi="Calibri" w:cs="Calibri"/>
                <w:sz w:val="22"/>
                <w:szCs w:val="22"/>
                <w:lang w:val="it-IT"/>
              </w:rPr>
              <w:t xml:space="preserve">ll’articolo 1 del </w:t>
            </w:r>
            <w:proofErr w:type="spellStart"/>
            <w:r w:rsidRPr="0050450D">
              <w:rPr>
                <w:rFonts w:ascii="Calibri" w:hAnsi="Calibri" w:cs="Calibri"/>
                <w:sz w:val="22"/>
                <w:szCs w:val="22"/>
                <w:lang w:val="it-IT"/>
              </w:rPr>
              <w:t>d.m.</w:t>
            </w:r>
            <w:proofErr w:type="spellEnd"/>
            <w:r w:rsidRPr="0050450D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n. 86 del 2009</w:t>
            </w:r>
            <w:r w:rsidRPr="0050450D">
              <w:rPr>
                <w:rFonts w:ascii="Calibri" w:hAnsi="Calibri" w:cs="Calibri"/>
                <w:sz w:val="22"/>
                <w:szCs w:val="28"/>
                <w:lang w:val="it-IT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8"/>
                <w:lang w:val="it-IT"/>
              </w:rPr>
              <w:t xml:space="preserve">o all’articolo 202 del </w:t>
            </w:r>
            <w:proofErr w:type="spellStart"/>
            <w:r>
              <w:rPr>
                <w:rFonts w:ascii="Calibri" w:hAnsi="Calibri" w:cs="Calibri"/>
                <w:sz w:val="22"/>
                <w:szCs w:val="28"/>
                <w:lang w:val="it-IT"/>
              </w:rPr>
              <w:t>d.P.R.</w:t>
            </w:r>
            <w:proofErr w:type="spellEnd"/>
            <w:r>
              <w:rPr>
                <w:rFonts w:ascii="Calibri" w:hAnsi="Calibri" w:cs="Calibri"/>
                <w:sz w:val="22"/>
                <w:szCs w:val="28"/>
                <w:lang w:val="it-IT"/>
              </w:rPr>
              <w:t xml:space="preserve"> n. 207 del 2010, </w:t>
            </w:r>
            <w:r w:rsidRPr="0050450D">
              <w:rPr>
                <w:rFonts w:ascii="Calibri" w:hAnsi="Calibri" w:cs="Calibri"/>
                <w:sz w:val="22"/>
                <w:szCs w:val="28"/>
                <w:lang w:val="it-IT"/>
              </w:rPr>
              <w:t>è il professionista individuato:</w:t>
            </w:r>
          </w:p>
        </w:tc>
        <w:tc>
          <w:tcPr>
            <w:tcW w:w="709" w:type="dxa"/>
            <w:vAlign w:val="center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8B4788" w:rsidRPr="0050450D" w:rsidTr="00E32992">
        <w:tc>
          <w:tcPr>
            <w:tcW w:w="567" w:type="dxa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6379" w:type="dxa"/>
            <w:tcBorders>
              <w:right w:val="dotted" w:sz="4" w:space="0" w:color="auto"/>
            </w:tcBorders>
          </w:tcPr>
          <w:p w:rsidR="008B4788" w:rsidRPr="0050450D" w:rsidRDefault="006609D8" w:rsidP="00E32992">
            <w:pPr>
              <w:pStyle w:val="sche3"/>
              <w:tabs>
                <w:tab w:val="right" w:leader="dot" w:pos="6097"/>
              </w:tabs>
              <w:spacing w:before="40" w:after="40"/>
              <w:ind w:left="428" w:hanging="428"/>
              <w:rPr>
                <w:rFonts w:ascii="Calibri" w:hAnsi="Calibri" w:cs="Calibri"/>
                <w:sz w:val="22"/>
                <w:szCs w:val="28"/>
                <w:lang w:val="it-IT"/>
              </w:rPr>
            </w:pPr>
            <w:r w:rsidRPr="0050450D">
              <w:rPr>
                <w:rFonts w:ascii="Calibri" w:hAnsi="Calibri" w:cs="Calibri"/>
                <w:sz w:val="22"/>
                <w:szCs w:val="28"/>
                <w:lang w:val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788" w:rsidRPr="0050450D">
              <w:rPr>
                <w:rFonts w:ascii="Calibri" w:hAnsi="Calibri" w:cs="Calibri"/>
                <w:sz w:val="22"/>
                <w:szCs w:val="28"/>
                <w:lang w:val="it-IT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8"/>
                <w:lang w:val="it-IT"/>
              </w:rPr>
            </w:r>
            <w:r>
              <w:rPr>
                <w:rFonts w:ascii="Calibri" w:hAnsi="Calibri" w:cs="Calibri"/>
                <w:sz w:val="22"/>
                <w:szCs w:val="28"/>
                <w:lang w:val="it-IT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28"/>
                <w:lang w:val="it-IT"/>
              </w:rPr>
              <w:fldChar w:fldCharType="end"/>
            </w:r>
            <w:r w:rsidR="008B4788" w:rsidRPr="0050450D">
              <w:rPr>
                <w:rFonts w:ascii="Calibri" w:hAnsi="Calibri" w:cs="Calibri"/>
                <w:sz w:val="22"/>
                <w:szCs w:val="28"/>
                <w:lang w:val="it-IT"/>
              </w:rPr>
              <w:t>-</w:t>
            </w:r>
            <w:r w:rsidR="008B4788" w:rsidRPr="0050450D">
              <w:rPr>
                <w:rFonts w:ascii="Calibri" w:hAnsi="Calibri" w:cs="Calibri"/>
                <w:sz w:val="22"/>
                <w:szCs w:val="28"/>
                <w:lang w:val="it-IT"/>
              </w:rPr>
              <w:tab/>
              <w:t xml:space="preserve">nell’elenco </w:t>
            </w:r>
            <w:r w:rsidR="008B4788" w:rsidRPr="0050450D">
              <w:rPr>
                <w:rFonts w:ascii="Calibri" w:hAnsi="Calibri" w:cs="Calibri"/>
                <w:sz w:val="22"/>
                <w:szCs w:val="22"/>
                <w:lang w:val="it-IT"/>
              </w:rPr>
              <w:t>dichiarato</w:t>
            </w:r>
            <w:r w:rsidR="008B4788" w:rsidRPr="003B3F0A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al </w:t>
            </w:r>
            <w:r w:rsidR="008B4788" w:rsidRPr="0050450D">
              <w:rPr>
                <w:rFonts w:ascii="Calibri" w:hAnsi="Calibri" w:cs="Calibri"/>
                <w:sz w:val="22"/>
                <w:szCs w:val="22"/>
                <w:lang w:val="it-IT"/>
              </w:rPr>
              <w:t>precedente</w:t>
            </w:r>
            <w:r w:rsidR="008B4788" w:rsidRPr="003B3F0A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al </w:t>
            </w:r>
            <w:r w:rsidR="008B4788" w:rsidRPr="0050450D">
              <w:rPr>
                <w:rFonts w:ascii="Calibri" w:hAnsi="Calibri" w:cs="Calibri"/>
                <w:sz w:val="22"/>
                <w:szCs w:val="22"/>
                <w:lang w:val="it-IT"/>
              </w:rPr>
              <w:t>punto</w:t>
            </w:r>
            <w:r w:rsidR="008B4788" w:rsidRPr="003B3F0A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r w:rsidR="008B4788" w:rsidRPr="003B3F0A">
              <w:rPr>
                <w:rFonts w:ascii="Calibri" w:hAnsi="Calibri" w:cs="Calibri"/>
                <w:sz w:val="22"/>
                <w:szCs w:val="22"/>
                <w:lang w:val="it-IT"/>
              </w:rPr>
              <w:tab/>
              <w:t xml:space="preserve"> </w:t>
            </w: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1.__)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4788" w:rsidRPr="0050450D" w:rsidRDefault="008B4788" w:rsidP="00E32992">
            <w:pPr>
              <w:pStyle w:val="Testonotaapidipagina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t>al numero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8B4788" w:rsidRPr="0050450D" w:rsidTr="00E32992">
        <w:tc>
          <w:tcPr>
            <w:tcW w:w="567" w:type="dxa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8789" w:type="dxa"/>
            <w:gridSpan w:val="4"/>
          </w:tcPr>
          <w:p w:rsidR="008B4788" w:rsidRPr="0050450D" w:rsidRDefault="006609D8" w:rsidP="002E3C5A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428" w:hanging="428"/>
              <w:jc w:val="left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1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788" w:rsidRPr="0050450D">
              <w:rPr>
                <w:rFonts w:ascii="Calibri" w:hAnsi="Calibri" w:cs="Calibri"/>
                <w:sz w:val="22"/>
                <w:szCs w:val="14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14"/>
              </w:rPr>
            </w:r>
            <w:r>
              <w:rPr>
                <w:rFonts w:ascii="Calibri" w:hAnsi="Calibri" w:cs="Calibri"/>
                <w:sz w:val="22"/>
                <w:szCs w:val="14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14"/>
              </w:rPr>
              <w:fldChar w:fldCharType="end"/>
            </w:r>
            <w:r w:rsidR="008B4788" w:rsidRPr="0050450D">
              <w:rPr>
                <w:rFonts w:ascii="Calibri" w:hAnsi="Calibri" w:cs="Calibri"/>
                <w:sz w:val="22"/>
                <w:szCs w:val="14"/>
              </w:rPr>
              <w:t>-</w:t>
            </w:r>
            <w:r w:rsidR="008B4788" w:rsidRPr="0050450D">
              <w:rPr>
                <w:rFonts w:ascii="Calibri" w:hAnsi="Calibri" w:cs="Calibri"/>
                <w:sz w:val="22"/>
                <w:szCs w:val="14"/>
              </w:rPr>
              <w:tab/>
              <w:t xml:space="preserve">nella dichiarazione di altro operatore economico facente parte del medesimo raggruppamento temporaneo di cui fa parte anche questo </w:t>
            </w:r>
            <w:r w:rsidR="002E3C5A">
              <w:rPr>
                <w:rFonts w:ascii="Calibri" w:hAnsi="Calibri" w:cs="Calibri"/>
                <w:sz w:val="22"/>
                <w:szCs w:val="14"/>
              </w:rPr>
              <w:t>operatore economico</w:t>
            </w:r>
            <w:r w:rsidR="008B4788" w:rsidRPr="0050450D">
              <w:rPr>
                <w:rFonts w:ascii="Calibri" w:hAnsi="Calibri" w:cs="Calibri"/>
                <w:sz w:val="22"/>
                <w:szCs w:val="14"/>
              </w:rPr>
              <w:t>;</w:t>
            </w:r>
          </w:p>
        </w:tc>
      </w:tr>
      <w:tr w:rsidR="008B4788" w:rsidRPr="0050450D" w:rsidTr="00E32992">
        <w:tc>
          <w:tcPr>
            <w:tcW w:w="567" w:type="dxa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8789" w:type="dxa"/>
            <w:gridSpan w:val="4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428" w:hanging="428"/>
              <w:jc w:val="left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8B4788" w:rsidRPr="0050450D" w:rsidTr="00E32992">
        <w:trPr>
          <w:trHeight w:val="653"/>
        </w:trPr>
        <w:tc>
          <w:tcPr>
            <w:tcW w:w="567" w:type="dxa"/>
          </w:tcPr>
          <w:p w:rsidR="008B4788" w:rsidRPr="0050450D" w:rsidRDefault="006609D8" w:rsidP="00E32992">
            <w:pPr>
              <w:pStyle w:val="Testonotaapidipagina"/>
              <w:spacing w:before="40" w:after="40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1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788" w:rsidRPr="0050450D">
              <w:rPr>
                <w:rFonts w:ascii="Calibri" w:hAnsi="Calibri" w:cs="Calibri"/>
                <w:sz w:val="22"/>
                <w:szCs w:val="14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14"/>
              </w:rPr>
            </w:r>
            <w:r>
              <w:rPr>
                <w:rFonts w:ascii="Calibri" w:hAnsi="Calibri" w:cs="Calibri"/>
                <w:sz w:val="22"/>
                <w:szCs w:val="14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14"/>
              </w:rPr>
              <w:fldChar w:fldCharType="end"/>
            </w:r>
            <w:r w:rsidR="008B4788" w:rsidRPr="0050450D">
              <w:rPr>
                <w:rFonts w:ascii="Calibri" w:hAnsi="Calibri" w:cs="Calibri"/>
                <w:sz w:val="22"/>
                <w:szCs w:val="14"/>
              </w:rPr>
              <w:t>-</w:t>
            </w:r>
          </w:p>
        </w:tc>
        <w:tc>
          <w:tcPr>
            <w:tcW w:w="6379" w:type="dxa"/>
          </w:tcPr>
          <w:p w:rsidR="008B4788" w:rsidRPr="0050450D" w:rsidRDefault="008B4788" w:rsidP="00E32992">
            <w:pPr>
              <w:pStyle w:val="sche3"/>
              <w:tabs>
                <w:tab w:val="right" w:leader="dot" w:pos="6097"/>
              </w:tabs>
              <w:spacing w:before="40" w:after="40"/>
              <w:rPr>
                <w:rFonts w:ascii="Calibri" w:hAnsi="Calibri" w:cs="Calibri"/>
                <w:sz w:val="22"/>
                <w:szCs w:val="28"/>
                <w:lang w:val="it-IT"/>
              </w:rPr>
            </w:pPr>
            <w:r w:rsidRPr="0050450D">
              <w:rPr>
                <w:rFonts w:ascii="Calibri" w:hAnsi="Calibri" w:cs="Calibri"/>
                <w:sz w:val="22"/>
                <w:szCs w:val="28"/>
                <w:lang w:val="it-IT"/>
              </w:rPr>
              <w:t>il tecnico in possesso della qualificazione di ____________________, è il professionista individuato:</w:t>
            </w:r>
          </w:p>
        </w:tc>
        <w:tc>
          <w:tcPr>
            <w:tcW w:w="709" w:type="dxa"/>
            <w:vAlign w:val="center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8B4788" w:rsidRPr="0050450D" w:rsidTr="00E32992">
        <w:tc>
          <w:tcPr>
            <w:tcW w:w="567" w:type="dxa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6379" w:type="dxa"/>
            <w:tcBorders>
              <w:right w:val="dotted" w:sz="4" w:space="0" w:color="auto"/>
            </w:tcBorders>
          </w:tcPr>
          <w:p w:rsidR="008B4788" w:rsidRPr="0050450D" w:rsidRDefault="006609D8" w:rsidP="00E32992">
            <w:pPr>
              <w:pStyle w:val="sche3"/>
              <w:tabs>
                <w:tab w:val="right" w:leader="dot" w:pos="6097"/>
              </w:tabs>
              <w:spacing w:before="40" w:after="40"/>
              <w:ind w:left="428" w:hanging="428"/>
              <w:rPr>
                <w:rFonts w:ascii="Calibri" w:hAnsi="Calibri" w:cs="Calibri"/>
                <w:sz w:val="22"/>
                <w:szCs w:val="28"/>
                <w:lang w:val="it-IT"/>
              </w:rPr>
            </w:pPr>
            <w:r w:rsidRPr="0050450D">
              <w:rPr>
                <w:rFonts w:ascii="Calibri" w:hAnsi="Calibri" w:cs="Calibri"/>
                <w:sz w:val="22"/>
                <w:szCs w:val="28"/>
                <w:lang w:val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788" w:rsidRPr="0050450D">
              <w:rPr>
                <w:rFonts w:ascii="Calibri" w:hAnsi="Calibri" w:cs="Calibri"/>
                <w:sz w:val="22"/>
                <w:szCs w:val="28"/>
                <w:lang w:val="it-IT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8"/>
                <w:lang w:val="it-IT"/>
              </w:rPr>
            </w:r>
            <w:r>
              <w:rPr>
                <w:rFonts w:ascii="Calibri" w:hAnsi="Calibri" w:cs="Calibri"/>
                <w:sz w:val="22"/>
                <w:szCs w:val="28"/>
                <w:lang w:val="it-IT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28"/>
                <w:lang w:val="it-IT"/>
              </w:rPr>
              <w:fldChar w:fldCharType="end"/>
            </w:r>
            <w:r w:rsidR="008B4788" w:rsidRPr="0050450D">
              <w:rPr>
                <w:rFonts w:ascii="Calibri" w:hAnsi="Calibri" w:cs="Calibri"/>
                <w:sz w:val="22"/>
                <w:szCs w:val="28"/>
                <w:lang w:val="it-IT"/>
              </w:rPr>
              <w:t>-</w:t>
            </w:r>
            <w:r w:rsidR="008B4788" w:rsidRPr="0050450D">
              <w:rPr>
                <w:rFonts w:ascii="Calibri" w:hAnsi="Calibri" w:cs="Calibri"/>
                <w:sz w:val="22"/>
                <w:szCs w:val="28"/>
                <w:lang w:val="it-IT"/>
              </w:rPr>
              <w:tab/>
              <w:t xml:space="preserve">nell’elenco </w:t>
            </w:r>
            <w:r w:rsidR="008B4788" w:rsidRPr="0050450D">
              <w:rPr>
                <w:rFonts w:ascii="Calibri" w:hAnsi="Calibri" w:cs="Calibri"/>
                <w:sz w:val="22"/>
                <w:szCs w:val="22"/>
                <w:lang w:val="it-IT"/>
              </w:rPr>
              <w:t>dichiarato</w:t>
            </w:r>
            <w:r w:rsidR="008B4788" w:rsidRPr="003B3F0A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al </w:t>
            </w:r>
            <w:r w:rsidR="008B4788" w:rsidRPr="0050450D">
              <w:rPr>
                <w:rFonts w:ascii="Calibri" w:hAnsi="Calibri" w:cs="Calibri"/>
                <w:sz w:val="22"/>
                <w:szCs w:val="22"/>
                <w:lang w:val="it-IT"/>
              </w:rPr>
              <w:t>precedente</w:t>
            </w:r>
            <w:r w:rsidR="008B4788" w:rsidRPr="003B3F0A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al </w:t>
            </w:r>
            <w:r w:rsidR="008B4788" w:rsidRPr="0050450D">
              <w:rPr>
                <w:rFonts w:ascii="Calibri" w:hAnsi="Calibri" w:cs="Calibri"/>
                <w:sz w:val="22"/>
                <w:szCs w:val="22"/>
                <w:lang w:val="it-IT"/>
              </w:rPr>
              <w:t>punto</w:t>
            </w:r>
            <w:r w:rsidR="008B4788" w:rsidRPr="003B3F0A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r w:rsidR="008B4788" w:rsidRPr="003B3F0A">
              <w:rPr>
                <w:rFonts w:ascii="Calibri" w:hAnsi="Calibri" w:cs="Calibri"/>
                <w:sz w:val="22"/>
                <w:szCs w:val="22"/>
                <w:lang w:val="it-IT"/>
              </w:rPr>
              <w:tab/>
              <w:t xml:space="preserve"> </w:t>
            </w: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1.__)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4788" w:rsidRPr="0050450D" w:rsidRDefault="008B4788" w:rsidP="00E32992">
            <w:pPr>
              <w:pStyle w:val="Testonotaapidipagina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t>al numero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8B4788" w:rsidRPr="0050450D" w:rsidTr="00E32992">
        <w:tc>
          <w:tcPr>
            <w:tcW w:w="567" w:type="dxa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8789" w:type="dxa"/>
            <w:gridSpan w:val="4"/>
          </w:tcPr>
          <w:p w:rsidR="008B4788" w:rsidRPr="0050450D" w:rsidRDefault="006609D8" w:rsidP="002E3C5A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428" w:hanging="428"/>
              <w:jc w:val="left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1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788" w:rsidRPr="0050450D">
              <w:rPr>
                <w:rFonts w:ascii="Calibri" w:hAnsi="Calibri" w:cs="Calibri"/>
                <w:sz w:val="22"/>
                <w:szCs w:val="14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14"/>
              </w:rPr>
            </w:r>
            <w:r>
              <w:rPr>
                <w:rFonts w:ascii="Calibri" w:hAnsi="Calibri" w:cs="Calibri"/>
                <w:sz w:val="22"/>
                <w:szCs w:val="14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14"/>
              </w:rPr>
              <w:fldChar w:fldCharType="end"/>
            </w:r>
            <w:r w:rsidR="008B4788" w:rsidRPr="0050450D">
              <w:rPr>
                <w:rFonts w:ascii="Calibri" w:hAnsi="Calibri" w:cs="Calibri"/>
                <w:sz w:val="22"/>
                <w:szCs w:val="14"/>
              </w:rPr>
              <w:t>-</w:t>
            </w:r>
            <w:r w:rsidR="008B4788" w:rsidRPr="0050450D">
              <w:rPr>
                <w:rFonts w:ascii="Calibri" w:hAnsi="Calibri" w:cs="Calibri"/>
                <w:sz w:val="22"/>
                <w:szCs w:val="14"/>
              </w:rPr>
              <w:tab/>
              <w:t xml:space="preserve">nella dichiarazione di altro operatore economico facente parte del medesimo raggruppamento temporaneo di cui fa parte anche questo </w:t>
            </w:r>
            <w:r w:rsidR="002E3C5A">
              <w:rPr>
                <w:rFonts w:ascii="Calibri" w:hAnsi="Calibri" w:cs="Calibri"/>
                <w:sz w:val="22"/>
                <w:szCs w:val="14"/>
              </w:rPr>
              <w:t>operatore economico</w:t>
            </w:r>
            <w:r w:rsidR="008B4788" w:rsidRPr="0050450D">
              <w:rPr>
                <w:rFonts w:ascii="Calibri" w:hAnsi="Calibri" w:cs="Calibri"/>
                <w:sz w:val="22"/>
                <w:szCs w:val="14"/>
              </w:rPr>
              <w:t>;</w:t>
            </w:r>
          </w:p>
        </w:tc>
      </w:tr>
      <w:tr w:rsidR="008B4788" w:rsidRPr="0050450D" w:rsidTr="00E32992">
        <w:tc>
          <w:tcPr>
            <w:tcW w:w="567" w:type="dxa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8789" w:type="dxa"/>
            <w:gridSpan w:val="4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428" w:hanging="428"/>
              <w:jc w:val="left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8B4788" w:rsidRPr="0050450D" w:rsidTr="00E32992">
        <w:tc>
          <w:tcPr>
            <w:tcW w:w="567" w:type="dxa"/>
          </w:tcPr>
          <w:p w:rsidR="008B4788" w:rsidRPr="0050450D" w:rsidRDefault="006609D8" w:rsidP="00E32992">
            <w:pPr>
              <w:pStyle w:val="Testonotaapidipagina"/>
              <w:spacing w:before="40" w:after="40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1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788" w:rsidRPr="0050450D">
              <w:rPr>
                <w:rFonts w:ascii="Calibri" w:hAnsi="Calibri" w:cs="Calibri"/>
                <w:sz w:val="22"/>
                <w:szCs w:val="14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14"/>
              </w:rPr>
            </w:r>
            <w:r>
              <w:rPr>
                <w:rFonts w:ascii="Calibri" w:hAnsi="Calibri" w:cs="Calibri"/>
                <w:sz w:val="22"/>
                <w:szCs w:val="14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14"/>
              </w:rPr>
              <w:fldChar w:fldCharType="end"/>
            </w:r>
            <w:r w:rsidR="008B4788" w:rsidRPr="0050450D">
              <w:rPr>
                <w:rFonts w:ascii="Calibri" w:hAnsi="Calibri" w:cs="Calibri"/>
                <w:sz w:val="22"/>
                <w:szCs w:val="14"/>
              </w:rPr>
              <w:t>-</w:t>
            </w:r>
          </w:p>
        </w:tc>
        <w:tc>
          <w:tcPr>
            <w:tcW w:w="6379" w:type="dxa"/>
          </w:tcPr>
          <w:p w:rsidR="008B4788" w:rsidRPr="0050450D" w:rsidRDefault="008B4788" w:rsidP="00E32992">
            <w:pPr>
              <w:pStyle w:val="sche3"/>
              <w:tabs>
                <w:tab w:val="right" w:leader="dot" w:pos="6097"/>
              </w:tabs>
              <w:spacing w:before="40" w:after="40"/>
              <w:rPr>
                <w:rFonts w:ascii="Calibri" w:hAnsi="Calibri" w:cs="Calibri"/>
                <w:sz w:val="22"/>
                <w:szCs w:val="28"/>
                <w:lang w:val="it-IT"/>
              </w:rPr>
            </w:pPr>
            <w:r w:rsidRPr="0050450D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il geologo (competente in via esclusiva alla redazione della relazione geologica) è il professionista individuato: </w:t>
            </w:r>
          </w:p>
        </w:tc>
        <w:tc>
          <w:tcPr>
            <w:tcW w:w="709" w:type="dxa"/>
            <w:vAlign w:val="center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8B4788" w:rsidRPr="0050450D" w:rsidTr="00E32992">
        <w:tc>
          <w:tcPr>
            <w:tcW w:w="567" w:type="dxa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6379" w:type="dxa"/>
            <w:tcBorders>
              <w:right w:val="dotted" w:sz="4" w:space="0" w:color="auto"/>
            </w:tcBorders>
          </w:tcPr>
          <w:p w:rsidR="008B4788" w:rsidRPr="0050450D" w:rsidRDefault="006609D8" w:rsidP="00E32992">
            <w:pPr>
              <w:pStyle w:val="sche3"/>
              <w:tabs>
                <w:tab w:val="right" w:leader="dot" w:pos="6097"/>
              </w:tabs>
              <w:spacing w:before="40" w:after="40"/>
              <w:ind w:left="428" w:hanging="428"/>
              <w:rPr>
                <w:rFonts w:ascii="Calibri" w:hAnsi="Calibri" w:cs="Calibri"/>
                <w:sz w:val="22"/>
                <w:szCs w:val="28"/>
                <w:lang w:val="it-IT"/>
              </w:rPr>
            </w:pPr>
            <w:r w:rsidRPr="0050450D">
              <w:rPr>
                <w:rFonts w:ascii="Calibri" w:hAnsi="Calibri" w:cs="Calibri"/>
                <w:sz w:val="22"/>
                <w:szCs w:val="28"/>
                <w:lang w:val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788" w:rsidRPr="0050450D">
              <w:rPr>
                <w:rFonts w:ascii="Calibri" w:hAnsi="Calibri" w:cs="Calibri"/>
                <w:sz w:val="22"/>
                <w:szCs w:val="28"/>
                <w:lang w:val="it-IT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8"/>
                <w:lang w:val="it-IT"/>
              </w:rPr>
            </w:r>
            <w:r>
              <w:rPr>
                <w:rFonts w:ascii="Calibri" w:hAnsi="Calibri" w:cs="Calibri"/>
                <w:sz w:val="22"/>
                <w:szCs w:val="28"/>
                <w:lang w:val="it-IT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28"/>
                <w:lang w:val="it-IT"/>
              </w:rPr>
              <w:fldChar w:fldCharType="end"/>
            </w:r>
            <w:r w:rsidR="008B4788" w:rsidRPr="0050450D">
              <w:rPr>
                <w:rFonts w:ascii="Calibri" w:hAnsi="Calibri" w:cs="Calibri"/>
                <w:sz w:val="22"/>
                <w:szCs w:val="28"/>
                <w:lang w:val="it-IT"/>
              </w:rPr>
              <w:t>-</w:t>
            </w:r>
            <w:r w:rsidR="008B4788" w:rsidRPr="0050450D">
              <w:rPr>
                <w:rFonts w:ascii="Calibri" w:hAnsi="Calibri" w:cs="Calibri"/>
                <w:sz w:val="22"/>
                <w:szCs w:val="28"/>
                <w:lang w:val="it-IT"/>
              </w:rPr>
              <w:tab/>
              <w:t xml:space="preserve">nell’elenco </w:t>
            </w:r>
            <w:r w:rsidR="008B4788" w:rsidRPr="0050450D">
              <w:rPr>
                <w:rFonts w:ascii="Calibri" w:hAnsi="Calibri" w:cs="Calibri"/>
                <w:sz w:val="22"/>
                <w:szCs w:val="22"/>
                <w:lang w:val="it-IT"/>
              </w:rPr>
              <w:t>dichiarato</w:t>
            </w:r>
            <w:r w:rsidR="008B4788" w:rsidRPr="003B3F0A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al </w:t>
            </w:r>
            <w:r w:rsidR="008B4788" w:rsidRPr="0050450D">
              <w:rPr>
                <w:rFonts w:ascii="Calibri" w:hAnsi="Calibri" w:cs="Calibri"/>
                <w:sz w:val="22"/>
                <w:szCs w:val="22"/>
                <w:lang w:val="it-IT"/>
              </w:rPr>
              <w:t>precedente</w:t>
            </w:r>
            <w:r w:rsidR="008B4788" w:rsidRPr="003B3F0A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al </w:t>
            </w:r>
            <w:r w:rsidR="008B4788" w:rsidRPr="0050450D">
              <w:rPr>
                <w:rFonts w:ascii="Calibri" w:hAnsi="Calibri" w:cs="Calibri"/>
                <w:sz w:val="22"/>
                <w:szCs w:val="22"/>
                <w:lang w:val="it-IT"/>
              </w:rPr>
              <w:t>punto</w:t>
            </w:r>
            <w:r w:rsidR="008B4788" w:rsidRPr="003B3F0A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r w:rsidR="008B4788" w:rsidRPr="003B3F0A">
              <w:rPr>
                <w:rFonts w:ascii="Calibri" w:hAnsi="Calibri" w:cs="Calibri"/>
                <w:sz w:val="22"/>
                <w:szCs w:val="22"/>
                <w:lang w:val="it-IT"/>
              </w:rPr>
              <w:tab/>
              <w:t xml:space="preserve"> </w:t>
            </w: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1.__)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4788" w:rsidRPr="0050450D" w:rsidRDefault="008B4788" w:rsidP="00E32992">
            <w:pPr>
              <w:pStyle w:val="Testonotaapidipagina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t>al numero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8B4788" w:rsidRPr="0050450D" w:rsidTr="00E32992">
        <w:tc>
          <w:tcPr>
            <w:tcW w:w="567" w:type="dxa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8789" w:type="dxa"/>
            <w:gridSpan w:val="4"/>
          </w:tcPr>
          <w:p w:rsidR="008B4788" w:rsidRPr="0050450D" w:rsidRDefault="006609D8" w:rsidP="002E3C5A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428" w:hanging="428"/>
              <w:jc w:val="left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1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788" w:rsidRPr="0050450D">
              <w:rPr>
                <w:rFonts w:ascii="Calibri" w:hAnsi="Calibri" w:cs="Calibri"/>
                <w:sz w:val="22"/>
                <w:szCs w:val="14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14"/>
              </w:rPr>
            </w:r>
            <w:r>
              <w:rPr>
                <w:rFonts w:ascii="Calibri" w:hAnsi="Calibri" w:cs="Calibri"/>
                <w:sz w:val="22"/>
                <w:szCs w:val="14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14"/>
              </w:rPr>
              <w:fldChar w:fldCharType="end"/>
            </w:r>
            <w:r w:rsidR="008B4788" w:rsidRPr="0050450D">
              <w:rPr>
                <w:rFonts w:ascii="Calibri" w:hAnsi="Calibri" w:cs="Calibri"/>
                <w:sz w:val="22"/>
                <w:szCs w:val="14"/>
              </w:rPr>
              <w:t>-</w:t>
            </w:r>
            <w:r w:rsidR="008B4788" w:rsidRPr="0050450D">
              <w:rPr>
                <w:rFonts w:ascii="Calibri" w:hAnsi="Calibri" w:cs="Calibri"/>
                <w:sz w:val="22"/>
                <w:szCs w:val="14"/>
              </w:rPr>
              <w:tab/>
              <w:t xml:space="preserve">nella dichiarazione di altro operatore economico facente parte del medesimo raggruppamento temporaneo di cui fa parte anche questo </w:t>
            </w:r>
            <w:r w:rsidR="002E3C5A">
              <w:rPr>
                <w:rFonts w:ascii="Calibri" w:hAnsi="Calibri" w:cs="Calibri"/>
                <w:sz w:val="22"/>
                <w:szCs w:val="14"/>
              </w:rPr>
              <w:t>operatore economico</w:t>
            </w:r>
            <w:r w:rsidR="008B4788" w:rsidRPr="0050450D">
              <w:rPr>
                <w:rFonts w:ascii="Calibri" w:hAnsi="Calibri" w:cs="Calibri"/>
                <w:sz w:val="22"/>
                <w:szCs w:val="14"/>
              </w:rPr>
              <w:t>;</w:t>
            </w:r>
          </w:p>
        </w:tc>
      </w:tr>
      <w:tr w:rsidR="008B4788" w:rsidRPr="0050450D" w:rsidTr="00E32992">
        <w:tc>
          <w:tcPr>
            <w:tcW w:w="567" w:type="dxa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8789" w:type="dxa"/>
            <w:gridSpan w:val="4"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428" w:hanging="428"/>
              <w:jc w:val="left"/>
              <w:rPr>
                <w:rFonts w:ascii="Calibri" w:hAnsi="Calibri" w:cs="Calibri"/>
                <w:sz w:val="22"/>
                <w:szCs w:val="28"/>
              </w:rPr>
            </w:pPr>
          </w:p>
        </w:tc>
      </w:tr>
    </w:tbl>
    <w:p w:rsidR="0081534A" w:rsidRDefault="0081534A" w:rsidP="0081534A">
      <w:pPr>
        <w:pStyle w:val="Rientrocorpodeltesto2"/>
        <w:spacing w:before="120"/>
        <w:ind w:left="284" w:hanging="284"/>
        <w:jc w:val="center"/>
        <w:rPr>
          <w:rFonts w:ascii="Calibri" w:hAnsi="Calibri" w:cs="Calibri"/>
          <w:b/>
          <w:szCs w:val="28"/>
        </w:rPr>
      </w:pPr>
      <w:r w:rsidRPr="0050450D">
        <w:rPr>
          <w:rFonts w:ascii="Calibri" w:hAnsi="Calibri" w:cs="Calibri"/>
          <w:b/>
          <w:szCs w:val="28"/>
        </w:rPr>
        <w:t>DICHIARA</w:t>
      </w:r>
    </w:p>
    <w:p w:rsidR="005B37F8" w:rsidRPr="0007769A" w:rsidRDefault="005B37F8" w:rsidP="008F4C5B">
      <w:pPr>
        <w:pStyle w:val="sche22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both"/>
        <w:rPr>
          <w:rFonts w:ascii="Tahoma" w:hAnsi="Tahoma" w:cs="Tahoma"/>
          <w:b/>
          <w:color w:val="FF0000"/>
          <w:lang w:val="it-IT"/>
        </w:rPr>
      </w:pPr>
      <w:r w:rsidRPr="0007769A">
        <w:rPr>
          <w:rFonts w:ascii="Tahoma" w:hAnsi="Tahoma" w:cs="Tahoma"/>
          <w:b/>
          <w:color w:val="FF0000"/>
          <w:lang w:val="it-IT"/>
        </w:rPr>
        <w:t xml:space="preserve">Dichiarazioni relative all’assenza di motivi di esclusione  di cui all’art. 80 del </w:t>
      </w:r>
      <w:proofErr w:type="spellStart"/>
      <w:r w:rsidR="008F4C5B">
        <w:rPr>
          <w:rFonts w:ascii="Tahoma" w:hAnsi="Tahoma" w:cs="Tahoma"/>
          <w:b/>
          <w:color w:val="FF0000"/>
          <w:lang w:val="it-IT"/>
        </w:rPr>
        <w:t>D</w:t>
      </w:r>
      <w:r w:rsidRPr="0007769A">
        <w:rPr>
          <w:rFonts w:ascii="Tahoma" w:hAnsi="Tahoma" w:cs="Tahoma"/>
          <w:b/>
          <w:color w:val="FF0000"/>
          <w:lang w:val="it-IT"/>
        </w:rPr>
        <w:t>.Lgs.</w:t>
      </w:r>
      <w:proofErr w:type="spellEnd"/>
      <w:r w:rsidR="008F4C5B">
        <w:rPr>
          <w:rFonts w:ascii="Tahoma" w:hAnsi="Tahoma" w:cs="Tahoma"/>
          <w:b/>
          <w:color w:val="FF0000"/>
          <w:lang w:val="it-IT"/>
        </w:rPr>
        <w:t xml:space="preserve"> n.</w:t>
      </w:r>
      <w:r w:rsidRPr="0007769A">
        <w:rPr>
          <w:rFonts w:ascii="Tahoma" w:hAnsi="Tahoma" w:cs="Tahoma"/>
          <w:b/>
          <w:color w:val="FF0000"/>
          <w:lang w:val="it-IT"/>
        </w:rPr>
        <w:t xml:space="preserve"> 50/2016</w:t>
      </w:r>
    </w:p>
    <w:p w:rsidR="001436D0" w:rsidRDefault="001436D0" w:rsidP="009540EB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3E73F4" w:rsidRDefault="00221FDA" w:rsidP="003E73F4">
      <w:pPr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3E73F4">
        <w:rPr>
          <w:rFonts w:ascii="Tahoma" w:hAnsi="Tahoma" w:cs="Tahoma"/>
          <w:sz w:val="20"/>
          <w:szCs w:val="20"/>
        </w:rPr>
        <w:t xml:space="preserve">) </w:t>
      </w:r>
      <w:r w:rsidR="003E73F4" w:rsidRPr="0098487B">
        <w:rPr>
          <w:rFonts w:ascii="Tahoma" w:hAnsi="Tahoma" w:cs="Tahoma"/>
          <w:sz w:val="20"/>
          <w:szCs w:val="20"/>
        </w:rPr>
        <w:t>ai sensi dell’articolo 80 del Codice, l’inesistenza delle cause di esclusione ai fini della partecipazione alle procedure di affidamento degli appalti pubblici e, in particolare:</w:t>
      </w:r>
    </w:p>
    <w:p w:rsidR="003E73F4" w:rsidRPr="0098487B" w:rsidRDefault="003E73F4" w:rsidP="003E73F4">
      <w:pPr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3E73F4" w:rsidRPr="000A0E49" w:rsidRDefault="00221FDA" w:rsidP="00C70913">
      <w:pPr>
        <w:pStyle w:val="sche3"/>
        <w:spacing w:afterLines="100"/>
        <w:ind w:left="284"/>
        <w:rPr>
          <w:rFonts w:ascii="Tahoma" w:hAnsi="Tahoma" w:cs="Tahoma"/>
          <w:b/>
          <w:u w:val="single"/>
          <w:lang w:val="it-IT"/>
        </w:rPr>
      </w:pPr>
      <w:r>
        <w:rPr>
          <w:rFonts w:ascii="Tahoma" w:hAnsi="Tahoma" w:cs="Tahoma"/>
          <w:b/>
          <w:u w:val="single"/>
          <w:lang w:val="it-IT"/>
        </w:rPr>
        <w:t>A</w:t>
      </w:r>
      <w:r w:rsidR="003E73F4" w:rsidRPr="000A0E49">
        <w:rPr>
          <w:rFonts w:ascii="Tahoma" w:hAnsi="Tahoma" w:cs="Tahoma"/>
          <w:b/>
          <w:u w:val="single"/>
          <w:lang w:val="it-IT"/>
        </w:rPr>
        <w:t>) che nei propri confronti: (</w:t>
      </w:r>
      <w:r w:rsidR="003E73F4" w:rsidRPr="000A0E49">
        <w:rPr>
          <w:rFonts w:ascii="Tahoma" w:hAnsi="Tahoma" w:cs="Tahoma"/>
          <w:b/>
          <w:u w:val="single"/>
          <w:lang w:val="it-IT"/>
        </w:rPr>
        <w:endnoteReference w:id="5"/>
      </w:r>
      <w:r w:rsidR="003E73F4" w:rsidRPr="000A0E49">
        <w:rPr>
          <w:rFonts w:ascii="Tahoma" w:hAnsi="Tahoma" w:cs="Tahoma"/>
          <w:b/>
          <w:u w:val="single"/>
          <w:lang w:val="it-IT"/>
        </w:rPr>
        <w:t>)</w:t>
      </w:r>
    </w:p>
    <w:tbl>
      <w:tblPr>
        <w:tblW w:w="951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447"/>
        <w:gridCol w:w="8640"/>
      </w:tblGrid>
      <w:tr w:rsidR="003E73F4" w:rsidRPr="0098487B" w:rsidTr="00DC35A7">
        <w:trPr>
          <w:cantSplit/>
          <w:trHeight w:val="557"/>
        </w:trPr>
        <w:tc>
          <w:tcPr>
            <w:tcW w:w="426" w:type="dxa"/>
            <w:tcMar>
              <w:left w:w="0" w:type="dxa"/>
              <w:right w:w="0" w:type="dxa"/>
            </w:tcMar>
          </w:tcPr>
          <w:p w:rsidR="003E73F4" w:rsidRPr="0098487B" w:rsidRDefault="006609D8" w:rsidP="00DC35A7">
            <w:pPr>
              <w:spacing w:before="20" w:after="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8487B">
              <w:rPr>
                <w:rFonts w:ascii="Tahoma" w:hAnsi="Tahoma" w:cs="Tahoma"/>
                <w:sz w:val="20"/>
                <w:szCs w:val="20"/>
              </w:rPr>
              <w:lastRenderedPageBreak/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3F4" w:rsidRPr="0098487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8487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087" w:type="dxa"/>
            <w:gridSpan w:val="2"/>
            <w:tcBorders>
              <w:left w:val="nil"/>
            </w:tcBorders>
          </w:tcPr>
          <w:p w:rsidR="003E73F4" w:rsidRPr="0098487B" w:rsidRDefault="003E73F4" w:rsidP="00DC35A7">
            <w:pPr>
              <w:spacing w:before="20" w:after="20"/>
              <w:ind w:left="110" w:hanging="11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8487B">
              <w:rPr>
                <w:rFonts w:ascii="Tahoma" w:hAnsi="Tahoma" w:cs="Tahoma"/>
                <w:sz w:val="20"/>
                <w:szCs w:val="20"/>
              </w:rPr>
              <w:t>-</w:t>
            </w:r>
            <w:r w:rsidRPr="0098487B">
              <w:rPr>
                <w:rFonts w:ascii="Tahoma" w:hAnsi="Tahoma" w:cs="Tahoma"/>
                <w:sz w:val="20"/>
                <w:szCs w:val="20"/>
              </w:rPr>
              <w:tab/>
              <w:t xml:space="preserve"> non è stata pronunciata sentenza definitiva di condanna passata in giudicato, o emesso decreto penale di condanna divenuto irrevocabile, oppure sentenza di applicazione della pena su richiesta ai sensi dell’articolo 444 del codice di procedura penale in riferimento ai seguenti reati:</w:t>
            </w:r>
          </w:p>
          <w:p w:rsidR="003E73F4" w:rsidRPr="0007769A" w:rsidRDefault="003E73F4" w:rsidP="00DC35A7">
            <w:pPr>
              <w:numPr>
                <w:ilvl w:val="0"/>
                <w:numId w:val="39"/>
              </w:numPr>
              <w:ind w:left="1205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7769A">
              <w:rPr>
                <w:rFonts w:ascii="Tahoma" w:hAnsi="Tahoma" w:cs="Tahoma"/>
                <w:sz w:val="20"/>
                <w:szCs w:val="20"/>
              </w:rPr>
              <w:t xml:space="preserve">delitti, consumati o tentati, di cui agli </w:t>
            </w:r>
            <w:hyperlink r:id="rId8" w:anchor="416" w:history="1">
              <w:r w:rsidRPr="0098487B">
                <w:rPr>
                  <w:rFonts w:ascii="Tahoma" w:hAnsi="Tahoma" w:cs="Tahoma"/>
                  <w:sz w:val="20"/>
                  <w:szCs w:val="20"/>
                </w:rPr>
                <w:t>articoli 416, 416-bis del codice penale</w:t>
              </w:r>
            </w:hyperlink>
            <w:r w:rsidRPr="0007769A">
              <w:rPr>
                <w:rFonts w:ascii="Tahoma" w:hAnsi="Tahoma" w:cs="Tahoma"/>
                <w:sz w:val="20"/>
                <w:szCs w:val="20"/>
              </w:rPr>
              <w:t xml:space="preserve"> ovvero delitti commessi avvalendosi delle condizioni previste dal predetto </w:t>
            </w:r>
            <w:hyperlink r:id="rId9" w:anchor="416-bis" w:history="1">
              <w:r w:rsidRPr="0098487B">
                <w:rPr>
                  <w:rFonts w:ascii="Tahoma" w:hAnsi="Tahoma" w:cs="Tahoma"/>
                  <w:sz w:val="20"/>
                  <w:szCs w:val="20"/>
                </w:rPr>
                <w:t>articolo 416-bis</w:t>
              </w:r>
            </w:hyperlink>
            <w:r w:rsidRPr="0007769A">
              <w:rPr>
                <w:rFonts w:ascii="Tahoma" w:hAnsi="Tahoma" w:cs="Tahoma"/>
                <w:sz w:val="20"/>
                <w:szCs w:val="20"/>
              </w:rPr>
              <w:t xml:space="preserve"> ovvero al fine di agevolare l'attività delle associazioni previste dallo stesso articolo, nonché per i delitti, consumati o tentati, previsti dall'</w:t>
            </w:r>
            <w:hyperlink r:id="rId10" w:anchor="y_1990_0309" w:history="1">
              <w:r w:rsidRPr="0098487B">
                <w:rPr>
                  <w:rFonts w:ascii="Tahoma" w:hAnsi="Tahoma" w:cs="Tahoma"/>
                  <w:sz w:val="20"/>
                  <w:szCs w:val="20"/>
                </w:rPr>
                <w:t>articolo 74 del decreto del Presidente della Repubblica 9 ottobre 1990, n. 309</w:t>
              </w:r>
            </w:hyperlink>
            <w:r w:rsidRPr="0007769A">
              <w:rPr>
                <w:rFonts w:ascii="Tahoma" w:hAnsi="Tahoma" w:cs="Tahoma"/>
                <w:sz w:val="20"/>
                <w:szCs w:val="20"/>
              </w:rPr>
              <w:t>, dall’</w:t>
            </w:r>
            <w:hyperlink r:id="rId11" w:anchor="y_1973_0043" w:history="1">
              <w:r w:rsidRPr="0098487B">
                <w:rPr>
                  <w:rFonts w:ascii="Tahoma" w:hAnsi="Tahoma" w:cs="Tahoma"/>
                  <w:sz w:val="20"/>
                  <w:szCs w:val="20"/>
                </w:rPr>
                <w:t>articolo 291-quater del decreto del Presidente della Repubblica 23 gennaio 1973, n. 43</w:t>
              </w:r>
            </w:hyperlink>
            <w:r w:rsidRPr="0007769A">
              <w:rPr>
                <w:rFonts w:ascii="Tahoma" w:hAnsi="Tahoma" w:cs="Tahoma"/>
                <w:sz w:val="20"/>
                <w:szCs w:val="20"/>
              </w:rPr>
              <w:t xml:space="preserve"> e dall'</w:t>
            </w:r>
            <w:hyperlink r:id="rId12" w:anchor="260" w:history="1">
              <w:r w:rsidRPr="0098487B">
                <w:rPr>
                  <w:rFonts w:ascii="Tahoma" w:hAnsi="Tahoma" w:cs="Tahoma"/>
                  <w:sz w:val="20"/>
                  <w:szCs w:val="20"/>
                </w:rPr>
                <w:t>articolo 260 del decreto legislativo 3 aprile 2006, n. 152</w:t>
              </w:r>
            </w:hyperlink>
            <w:r w:rsidRPr="0007769A">
              <w:rPr>
                <w:rFonts w:ascii="Tahoma" w:hAnsi="Tahoma" w:cs="Tahoma"/>
                <w:sz w:val="20"/>
                <w:szCs w:val="20"/>
              </w:rPr>
              <w:t xml:space="preserve">, in quanto riconducibili alla partecipazione a un'organizzazione criminale, quale definita all'articolo 2 della decisione quadro 2008/841/GAI del Consiglio; </w:t>
            </w:r>
          </w:p>
          <w:p w:rsidR="003E73F4" w:rsidRPr="0007769A" w:rsidRDefault="003E73F4" w:rsidP="00DC35A7">
            <w:pPr>
              <w:numPr>
                <w:ilvl w:val="0"/>
                <w:numId w:val="39"/>
              </w:numPr>
              <w:ind w:left="1134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7769A">
              <w:rPr>
                <w:rFonts w:ascii="Tahoma" w:hAnsi="Tahoma" w:cs="Tahoma"/>
                <w:sz w:val="20"/>
                <w:szCs w:val="20"/>
              </w:rPr>
              <w:t xml:space="preserve">delitti, consumati o tentati, di cui agli </w:t>
            </w:r>
            <w:hyperlink r:id="rId13" w:anchor="317" w:history="1">
              <w:r w:rsidRPr="0098487B">
                <w:rPr>
                  <w:rFonts w:ascii="Tahoma" w:hAnsi="Tahoma" w:cs="Tahoma"/>
                  <w:sz w:val="20"/>
                  <w:szCs w:val="20"/>
                </w:rPr>
                <w:t>articoli 317, 318, 319, 319-ter, 319-quater, 320, 321, 322, 322-bis</w:t>
              </w:r>
            </w:hyperlink>
            <w:r w:rsidRPr="0007769A">
              <w:rPr>
                <w:rFonts w:ascii="Tahoma" w:hAnsi="Tahoma" w:cs="Tahoma"/>
                <w:sz w:val="20"/>
                <w:szCs w:val="20"/>
              </w:rPr>
              <w:t xml:space="preserve">, </w:t>
            </w:r>
            <w:hyperlink r:id="rId14" w:anchor="346-bis" w:history="1">
              <w:r w:rsidRPr="0098487B">
                <w:rPr>
                  <w:rFonts w:ascii="Tahoma" w:hAnsi="Tahoma" w:cs="Tahoma"/>
                  <w:sz w:val="20"/>
                  <w:szCs w:val="20"/>
                </w:rPr>
                <w:t>346-bis</w:t>
              </w:r>
            </w:hyperlink>
            <w:r w:rsidRPr="0007769A">
              <w:rPr>
                <w:rFonts w:ascii="Tahoma" w:hAnsi="Tahoma" w:cs="Tahoma"/>
                <w:sz w:val="20"/>
                <w:szCs w:val="20"/>
              </w:rPr>
              <w:t xml:space="preserve">, </w:t>
            </w:r>
            <w:hyperlink r:id="rId15" w:anchor="353" w:history="1">
              <w:r w:rsidRPr="0098487B">
                <w:rPr>
                  <w:rFonts w:ascii="Tahoma" w:hAnsi="Tahoma" w:cs="Tahoma"/>
                  <w:sz w:val="20"/>
                  <w:szCs w:val="20"/>
                </w:rPr>
                <w:t>353, 353-bis, 354, 355 e 356 del codice penale</w:t>
              </w:r>
            </w:hyperlink>
            <w:r w:rsidRPr="0007769A">
              <w:rPr>
                <w:rFonts w:ascii="Tahoma" w:hAnsi="Tahoma" w:cs="Tahoma"/>
                <w:sz w:val="20"/>
                <w:szCs w:val="20"/>
              </w:rPr>
              <w:t xml:space="preserve"> nonché all’</w:t>
            </w:r>
            <w:hyperlink r:id="rId16" w:anchor="2635" w:history="1">
              <w:r w:rsidRPr="0098487B">
                <w:rPr>
                  <w:rFonts w:ascii="Tahoma" w:hAnsi="Tahoma" w:cs="Tahoma"/>
                  <w:sz w:val="20"/>
                  <w:szCs w:val="20"/>
                </w:rPr>
                <w:t>articolo 2635 del codice civile</w:t>
              </w:r>
            </w:hyperlink>
            <w:r w:rsidRPr="0007769A">
              <w:rPr>
                <w:rFonts w:ascii="Tahoma" w:hAnsi="Tahoma" w:cs="Tahoma"/>
                <w:sz w:val="20"/>
                <w:szCs w:val="20"/>
              </w:rPr>
              <w:t xml:space="preserve">; </w:t>
            </w:r>
          </w:p>
          <w:p w:rsidR="003E73F4" w:rsidRPr="0007769A" w:rsidRDefault="003E73F4" w:rsidP="00DC35A7">
            <w:pPr>
              <w:numPr>
                <w:ilvl w:val="0"/>
                <w:numId w:val="39"/>
              </w:numPr>
              <w:ind w:left="1134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7769A">
              <w:rPr>
                <w:rFonts w:ascii="Tahoma" w:hAnsi="Tahoma" w:cs="Tahoma"/>
                <w:sz w:val="20"/>
                <w:szCs w:val="20"/>
              </w:rPr>
              <w:t xml:space="preserve">frode ai sensi dell'articolo 1 della convenzione relativa alla tutela degli interessi finanziari delle Comunità europee; </w:t>
            </w:r>
          </w:p>
          <w:p w:rsidR="003E73F4" w:rsidRPr="0007769A" w:rsidRDefault="003E73F4" w:rsidP="00DC35A7">
            <w:pPr>
              <w:numPr>
                <w:ilvl w:val="0"/>
                <w:numId w:val="39"/>
              </w:numPr>
              <w:ind w:left="1134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7769A">
              <w:rPr>
                <w:rFonts w:ascii="Tahoma" w:hAnsi="Tahoma" w:cs="Tahoma"/>
                <w:sz w:val="20"/>
                <w:szCs w:val="20"/>
              </w:rPr>
              <w:t xml:space="preserve">delitti, consumati o tentati, commessi con finalità di terrorismo, anche internazionale, e di eversione dell'ordine costituzionale reati terroristici o reati connessi alle attività terroristiche; </w:t>
            </w:r>
          </w:p>
          <w:p w:rsidR="003E73F4" w:rsidRPr="0007769A" w:rsidRDefault="003E73F4" w:rsidP="00DC35A7">
            <w:pPr>
              <w:numPr>
                <w:ilvl w:val="0"/>
                <w:numId w:val="39"/>
              </w:numPr>
              <w:ind w:left="1134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7769A">
              <w:rPr>
                <w:rFonts w:ascii="Tahoma" w:hAnsi="Tahoma" w:cs="Tahoma"/>
                <w:sz w:val="20"/>
                <w:szCs w:val="20"/>
              </w:rPr>
              <w:t xml:space="preserve">delitti di cui agli </w:t>
            </w:r>
            <w:hyperlink r:id="rId17" w:anchor="648-bis" w:history="1">
              <w:r w:rsidRPr="0098487B">
                <w:rPr>
                  <w:rFonts w:ascii="Tahoma" w:hAnsi="Tahoma" w:cs="Tahoma"/>
                  <w:sz w:val="20"/>
                  <w:szCs w:val="20"/>
                </w:rPr>
                <w:t>articoli 648-bis, 648-ter e 648-ter.1 del codice penale</w:t>
              </w:r>
            </w:hyperlink>
            <w:r w:rsidRPr="0007769A">
              <w:rPr>
                <w:rFonts w:ascii="Tahoma" w:hAnsi="Tahoma" w:cs="Tahoma"/>
                <w:sz w:val="20"/>
                <w:szCs w:val="20"/>
              </w:rPr>
              <w:t>, riciclaggio di proventi di attività criminose o finanziamento del terrorismo, quali definiti all'</w:t>
            </w:r>
            <w:hyperlink r:id="rId18" w:anchor="y_2007_0109" w:history="1">
              <w:r w:rsidRPr="0098487B">
                <w:rPr>
                  <w:rFonts w:ascii="Tahoma" w:hAnsi="Tahoma" w:cs="Tahoma"/>
                  <w:sz w:val="20"/>
                  <w:szCs w:val="20"/>
                </w:rPr>
                <w:t>articolo 1 del decreto legislativo 22 giugno 2007, n. 109</w:t>
              </w:r>
            </w:hyperlink>
            <w:r w:rsidRPr="0007769A">
              <w:rPr>
                <w:rFonts w:ascii="Tahoma" w:hAnsi="Tahoma" w:cs="Tahoma"/>
                <w:sz w:val="20"/>
                <w:szCs w:val="20"/>
              </w:rPr>
              <w:t xml:space="preserve"> e successive modificazioni; </w:t>
            </w:r>
          </w:p>
          <w:p w:rsidR="003E73F4" w:rsidRPr="0007769A" w:rsidRDefault="003E73F4" w:rsidP="00DC35A7">
            <w:pPr>
              <w:numPr>
                <w:ilvl w:val="0"/>
                <w:numId w:val="39"/>
              </w:numPr>
              <w:ind w:left="1134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7769A">
              <w:rPr>
                <w:rFonts w:ascii="Tahoma" w:hAnsi="Tahoma" w:cs="Tahoma"/>
                <w:sz w:val="20"/>
                <w:szCs w:val="20"/>
              </w:rPr>
              <w:t xml:space="preserve">sfruttamento del lavoro minorile e altre forme di tratta di esseri umani definite con il decreto legislativo 4 marzo 2014, n. 24; </w:t>
            </w:r>
          </w:p>
          <w:p w:rsidR="003E73F4" w:rsidRPr="0007769A" w:rsidRDefault="003E73F4" w:rsidP="00DC35A7">
            <w:pPr>
              <w:numPr>
                <w:ilvl w:val="0"/>
                <w:numId w:val="39"/>
              </w:numPr>
              <w:ind w:left="1134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7769A">
              <w:rPr>
                <w:rFonts w:ascii="Tahoma" w:hAnsi="Tahoma" w:cs="Tahoma"/>
                <w:sz w:val="20"/>
                <w:szCs w:val="20"/>
              </w:rPr>
              <w:t xml:space="preserve">ogni altro delitto da cui derivi, quale pena accessoria, l'incapacità di contrattare con la pubblica amministrazione; </w:t>
            </w:r>
          </w:p>
          <w:p w:rsidR="003E73F4" w:rsidRPr="0098487B" w:rsidRDefault="003E73F4" w:rsidP="00DC35A7">
            <w:pPr>
              <w:spacing w:before="20" w:after="20"/>
              <w:ind w:left="110" w:hanging="11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3F4" w:rsidRPr="0098487B" w:rsidTr="00DC35A7">
        <w:trPr>
          <w:cantSplit/>
        </w:trPr>
        <w:tc>
          <w:tcPr>
            <w:tcW w:w="426" w:type="dxa"/>
            <w:vMerge w:val="restart"/>
            <w:tcMar>
              <w:left w:w="0" w:type="dxa"/>
              <w:right w:w="0" w:type="dxa"/>
            </w:tcMar>
          </w:tcPr>
          <w:p w:rsidR="003E73F4" w:rsidRPr="0098487B" w:rsidRDefault="006609D8" w:rsidP="00DC35A7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98487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3F4" w:rsidRPr="0098487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8487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087" w:type="dxa"/>
            <w:gridSpan w:val="2"/>
            <w:tcBorders>
              <w:left w:val="nil"/>
            </w:tcBorders>
          </w:tcPr>
          <w:p w:rsidR="003E73F4" w:rsidRPr="00C0671B" w:rsidRDefault="003E73F4" w:rsidP="00DC35A7">
            <w:pPr>
              <w:spacing w:before="20" w:after="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0671B">
              <w:rPr>
                <w:rFonts w:ascii="Tahoma" w:hAnsi="Tahoma" w:cs="Tahoma"/>
                <w:sz w:val="20"/>
                <w:szCs w:val="20"/>
              </w:rPr>
              <w:t>sussistono i provvedimenti di cui all’allegato alla presente dichiarazione e, in particolare: (</w:t>
            </w:r>
            <w:r w:rsidRPr="0098487B">
              <w:endnoteReference w:id="6"/>
            </w:r>
            <w:r w:rsidRPr="00C0671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3E73F4" w:rsidRPr="0098487B" w:rsidTr="00DC35A7">
        <w:trPr>
          <w:cantSplit/>
        </w:trPr>
        <w:tc>
          <w:tcPr>
            <w:tcW w:w="426" w:type="dxa"/>
            <w:vMerge/>
            <w:tcMar>
              <w:left w:w="0" w:type="dxa"/>
              <w:right w:w="0" w:type="dxa"/>
            </w:tcMar>
          </w:tcPr>
          <w:p w:rsidR="003E73F4" w:rsidRPr="0098487B" w:rsidRDefault="003E73F4" w:rsidP="00DC35A7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7" w:type="dxa"/>
            <w:tcBorders>
              <w:left w:val="nil"/>
            </w:tcBorders>
          </w:tcPr>
          <w:p w:rsidR="003E73F4" w:rsidRPr="0098487B" w:rsidRDefault="006609D8" w:rsidP="00DC35A7">
            <w:pPr>
              <w:spacing w:before="20" w:after="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8487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3F4" w:rsidRPr="0098487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8487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left w:val="nil"/>
            </w:tcBorders>
          </w:tcPr>
          <w:p w:rsidR="003E73F4" w:rsidRPr="0098487B" w:rsidRDefault="003E73F4" w:rsidP="00DC35A7">
            <w:pPr>
              <w:spacing w:before="20" w:after="20"/>
              <w:ind w:left="110" w:hanging="11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8487B">
              <w:rPr>
                <w:rFonts w:ascii="Tahoma" w:hAnsi="Tahoma" w:cs="Tahoma"/>
                <w:sz w:val="20"/>
                <w:szCs w:val="20"/>
              </w:rPr>
              <w:t>-</w:t>
            </w:r>
            <w:r w:rsidRPr="0098487B">
              <w:rPr>
                <w:rFonts w:ascii="Tahoma" w:hAnsi="Tahoma" w:cs="Tahoma"/>
                <w:sz w:val="20"/>
                <w:szCs w:val="20"/>
              </w:rPr>
              <w:tab/>
              <w:t>sentenze definitive di condanna passate in giudicato;</w:t>
            </w:r>
          </w:p>
        </w:tc>
      </w:tr>
      <w:tr w:rsidR="003E73F4" w:rsidRPr="0098487B" w:rsidTr="00DC35A7">
        <w:trPr>
          <w:cantSplit/>
        </w:trPr>
        <w:tc>
          <w:tcPr>
            <w:tcW w:w="426" w:type="dxa"/>
            <w:vMerge/>
            <w:tcMar>
              <w:left w:w="0" w:type="dxa"/>
              <w:right w:w="0" w:type="dxa"/>
            </w:tcMar>
          </w:tcPr>
          <w:p w:rsidR="003E73F4" w:rsidRPr="0098487B" w:rsidRDefault="003E73F4" w:rsidP="00DC35A7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7" w:type="dxa"/>
            <w:tcBorders>
              <w:left w:val="nil"/>
            </w:tcBorders>
          </w:tcPr>
          <w:p w:rsidR="003E73F4" w:rsidRPr="0098487B" w:rsidRDefault="006609D8" w:rsidP="00DC35A7">
            <w:pPr>
              <w:spacing w:before="20" w:after="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8487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3F4" w:rsidRPr="0098487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8487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left w:val="nil"/>
            </w:tcBorders>
          </w:tcPr>
          <w:p w:rsidR="003E73F4" w:rsidRPr="0098487B" w:rsidRDefault="003E73F4" w:rsidP="00DC35A7">
            <w:pPr>
              <w:spacing w:before="20" w:after="20"/>
              <w:ind w:left="110" w:hanging="11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8487B">
              <w:rPr>
                <w:rFonts w:ascii="Tahoma" w:hAnsi="Tahoma" w:cs="Tahoma"/>
                <w:sz w:val="20"/>
                <w:szCs w:val="20"/>
              </w:rPr>
              <w:t>-</w:t>
            </w:r>
            <w:r w:rsidRPr="0098487B">
              <w:rPr>
                <w:rFonts w:ascii="Tahoma" w:hAnsi="Tahoma" w:cs="Tahoma"/>
                <w:sz w:val="20"/>
                <w:szCs w:val="20"/>
              </w:rPr>
              <w:tab/>
              <w:t>decreti penali di condanna divenuti irrevocabili;</w:t>
            </w:r>
          </w:p>
        </w:tc>
      </w:tr>
      <w:tr w:rsidR="003E73F4" w:rsidRPr="0098487B" w:rsidTr="00DC35A7">
        <w:trPr>
          <w:cantSplit/>
        </w:trPr>
        <w:tc>
          <w:tcPr>
            <w:tcW w:w="426" w:type="dxa"/>
            <w:vMerge/>
            <w:tcMar>
              <w:left w:w="0" w:type="dxa"/>
              <w:right w:w="0" w:type="dxa"/>
            </w:tcMar>
          </w:tcPr>
          <w:p w:rsidR="003E73F4" w:rsidRPr="0098487B" w:rsidRDefault="003E73F4" w:rsidP="00DC35A7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7" w:type="dxa"/>
            <w:tcBorders>
              <w:left w:val="nil"/>
            </w:tcBorders>
          </w:tcPr>
          <w:p w:rsidR="003E73F4" w:rsidRPr="0098487B" w:rsidRDefault="006609D8" w:rsidP="00DC35A7">
            <w:pPr>
              <w:spacing w:before="20" w:after="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8487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3F4" w:rsidRPr="0098487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8487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left w:val="nil"/>
            </w:tcBorders>
          </w:tcPr>
          <w:p w:rsidR="003E73F4" w:rsidRPr="0098487B" w:rsidRDefault="003E73F4" w:rsidP="00DC35A7">
            <w:pPr>
              <w:spacing w:before="20" w:after="20"/>
              <w:ind w:left="110" w:hanging="11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8487B">
              <w:rPr>
                <w:rFonts w:ascii="Tahoma" w:hAnsi="Tahoma" w:cs="Tahoma"/>
                <w:sz w:val="20"/>
                <w:szCs w:val="20"/>
              </w:rPr>
              <w:t>-</w:t>
            </w:r>
            <w:r w:rsidRPr="0098487B">
              <w:rPr>
                <w:rFonts w:ascii="Tahoma" w:hAnsi="Tahoma" w:cs="Tahoma"/>
                <w:sz w:val="20"/>
                <w:szCs w:val="20"/>
              </w:rPr>
              <w:tab/>
              <w:t>sentenze di applicazione della pena su richiesta ai sensi dell’articolo 444 del codice di procedura penale;</w:t>
            </w:r>
          </w:p>
        </w:tc>
      </w:tr>
    </w:tbl>
    <w:p w:rsidR="003E73F4" w:rsidRPr="0098487B" w:rsidRDefault="003E73F4" w:rsidP="003E73F4">
      <w:pPr>
        <w:pStyle w:val="sche3"/>
        <w:numPr>
          <w:ilvl w:val="0"/>
          <w:numId w:val="41"/>
        </w:numPr>
        <w:overflowPunct/>
        <w:autoSpaceDE/>
        <w:autoSpaceDN/>
        <w:adjustRightInd/>
        <w:ind w:left="374" w:hanging="357"/>
        <w:textAlignment w:val="auto"/>
        <w:rPr>
          <w:rFonts w:ascii="Tahoma" w:hAnsi="Tahoma" w:cs="Tahoma"/>
          <w:lang w:val="it-IT"/>
        </w:rPr>
      </w:pPr>
      <w:r w:rsidRPr="0098487B">
        <w:rPr>
          <w:rFonts w:ascii="Tahoma" w:hAnsi="Tahoma" w:cs="Tahoma"/>
          <w:lang w:val="it-IT"/>
        </w:rPr>
        <w:t xml:space="preserve">che non sussistono </w:t>
      </w:r>
      <w:r w:rsidRPr="004C7360">
        <w:rPr>
          <w:rFonts w:ascii="Tahoma" w:hAnsi="Tahoma" w:cs="Tahoma"/>
          <w:lang w:val="it-IT"/>
        </w:rPr>
        <w:t>cause di decadenza, di sospensione o di divieto previste dall'</w:t>
      </w:r>
      <w:hyperlink r:id="rId19" w:anchor="067" w:history="1">
        <w:r w:rsidRPr="0098487B">
          <w:rPr>
            <w:rFonts w:ascii="Tahoma" w:hAnsi="Tahoma" w:cs="Tahoma"/>
            <w:lang w:val="it-IT"/>
          </w:rPr>
          <w:t>articolo 67 del decreto legislativo 6 settembre 2011, n. 159</w:t>
        </w:r>
      </w:hyperlink>
      <w:r w:rsidRPr="004C7360">
        <w:rPr>
          <w:rFonts w:ascii="Tahoma" w:hAnsi="Tahoma" w:cs="Tahoma"/>
          <w:lang w:val="it-IT"/>
        </w:rPr>
        <w:t xml:space="preserve">  o di un tentativo di infiltrazione mafiosa di cui all'</w:t>
      </w:r>
      <w:hyperlink r:id="rId20" w:anchor="084" w:history="1">
        <w:r w:rsidRPr="0098487B">
          <w:rPr>
            <w:rFonts w:ascii="Tahoma" w:hAnsi="Tahoma" w:cs="Tahoma"/>
            <w:lang w:val="it-IT"/>
          </w:rPr>
          <w:t>articolo 84, comma 4, del medesimo decreto</w:t>
        </w:r>
      </w:hyperlink>
      <w:r w:rsidRPr="004C7360">
        <w:rPr>
          <w:rFonts w:ascii="Tahoma" w:hAnsi="Tahoma" w:cs="Tahoma"/>
          <w:lang w:val="it-IT"/>
        </w:rPr>
        <w:t>;</w:t>
      </w:r>
    </w:p>
    <w:p w:rsidR="003E73F4" w:rsidRPr="0098487B" w:rsidRDefault="003E73F4" w:rsidP="003E73F4">
      <w:pPr>
        <w:pStyle w:val="sche3"/>
        <w:numPr>
          <w:ilvl w:val="0"/>
          <w:numId w:val="41"/>
        </w:numPr>
        <w:overflowPunct/>
        <w:autoSpaceDE/>
        <w:autoSpaceDN/>
        <w:adjustRightInd/>
        <w:ind w:left="374" w:hanging="357"/>
        <w:textAlignment w:val="auto"/>
        <w:rPr>
          <w:rFonts w:ascii="Tahoma" w:hAnsi="Tahoma" w:cs="Tahoma"/>
          <w:lang w:val="it-IT"/>
        </w:rPr>
      </w:pPr>
      <w:r w:rsidRPr="004C7360">
        <w:rPr>
          <w:rFonts w:ascii="Tahoma" w:hAnsi="Tahoma" w:cs="Tahoma"/>
          <w:lang w:val="it-IT"/>
        </w:rPr>
        <w:t>che non ha commesso violazioni gravi, definitivamente accertate, rispetto agli obblighi relativi al pagamento delle imposte e tasse o dei contributi previdenziali;</w:t>
      </w:r>
    </w:p>
    <w:p w:rsidR="003E73F4" w:rsidRPr="0098487B" w:rsidRDefault="003E73F4" w:rsidP="003E73F4">
      <w:pPr>
        <w:pStyle w:val="sche3"/>
        <w:numPr>
          <w:ilvl w:val="0"/>
          <w:numId w:val="41"/>
        </w:numPr>
        <w:overflowPunct/>
        <w:autoSpaceDE/>
        <w:autoSpaceDN/>
        <w:adjustRightInd/>
        <w:ind w:left="374" w:hanging="357"/>
        <w:textAlignment w:val="auto"/>
        <w:rPr>
          <w:rFonts w:ascii="Tahoma" w:hAnsi="Tahoma" w:cs="Tahoma"/>
          <w:lang w:val="it-IT"/>
        </w:rPr>
      </w:pPr>
      <w:r w:rsidRPr="0098487B">
        <w:rPr>
          <w:rFonts w:ascii="Tahoma" w:hAnsi="Tahoma" w:cs="Tahoma"/>
          <w:lang w:val="it-IT"/>
        </w:rPr>
        <w:t xml:space="preserve">che non ha commesso, </w:t>
      </w:r>
      <w:r w:rsidRPr="0007769A">
        <w:rPr>
          <w:rFonts w:ascii="Tahoma" w:hAnsi="Tahoma" w:cs="Tahoma"/>
          <w:lang w:val="it-IT"/>
        </w:rPr>
        <w:t>gravi infrazioni debitamente accertate alle norme in materia di salute e sicurezza sul lavoro nonché agli obblighi di cui all'</w:t>
      </w:r>
      <w:hyperlink r:id="rId21" w:anchor="030" w:history="1">
        <w:r w:rsidRPr="00C0671B">
          <w:rPr>
            <w:lang w:val="it-IT"/>
          </w:rPr>
          <w:t>articolo 30, comma 3</w:t>
        </w:r>
      </w:hyperlink>
      <w:r w:rsidRPr="0007769A">
        <w:rPr>
          <w:rFonts w:ascii="Tahoma" w:hAnsi="Tahoma" w:cs="Tahoma"/>
          <w:lang w:val="it-IT"/>
        </w:rPr>
        <w:t xml:space="preserve"> del </w:t>
      </w:r>
      <w:proofErr w:type="spellStart"/>
      <w:r w:rsidRPr="0007769A">
        <w:rPr>
          <w:rFonts w:ascii="Tahoma" w:hAnsi="Tahoma" w:cs="Tahoma"/>
          <w:lang w:val="it-IT"/>
        </w:rPr>
        <w:t>D.Lgs.</w:t>
      </w:r>
      <w:proofErr w:type="spellEnd"/>
      <w:r w:rsidRPr="0007769A">
        <w:rPr>
          <w:rFonts w:ascii="Tahoma" w:hAnsi="Tahoma" w:cs="Tahoma"/>
          <w:lang w:val="it-IT"/>
        </w:rPr>
        <w:t xml:space="preserve"> n. 50/2016;</w:t>
      </w:r>
    </w:p>
    <w:p w:rsidR="003E73F4" w:rsidRPr="0098487B" w:rsidRDefault="003E73F4" w:rsidP="003E73F4">
      <w:pPr>
        <w:pStyle w:val="sche3"/>
        <w:numPr>
          <w:ilvl w:val="0"/>
          <w:numId w:val="41"/>
        </w:numPr>
        <w:overflowPunct/>
        <w:autoSpaceDE/>
        <w:autoSpaceDN/>
        <w:adjustRightInd/>
        <w:ind w:left="374" w:hanging="357"/>
        <w:textAlignment w:val="auto"/>
        <w:rPr>
          <w:rFonts w:ascii="Tahoma" w:hAnsi="Tahoma" w:cs="Tahoma"/>
          <w:lang w:val="it-IT"/>
        </w:rPr>
      </w:pPr>
      <w:r w:rsidRPr="0098487B">
        <w:rPr>
          <w:rFonts w:ascii="Tahoma" w:hAnsi="Tahoma" w:cs="Tahoma"/>
          <w:lang w:val="it-IT"/>
        </w:rPr>
        <w:t xml:space="preserve">di non trovarsi </w:t>
      </w:r>
      <w:r w:rsidRPr="0007769A">
        <w:rPr>
          <w:rFonts w:ascii="Tahoma" w:hAnsi="Tahoma" w:cs="Tahoma"/>
          <w:lang w:val="it-IT"/>
        </w:rPr>
        <w:t>in stato di fallimento, di liquidazione coatta, di concordato preventivo, salvo il caso di concordato con continuità aziendale, o nei cui riguardi sia in corso un procedimento per la dichiarazione di una di tali situazioni, fermo restando quanto previsto dall'</w:t>
      </w:r>
      <w:hyperlink r:id="rId22" w:anchor="110" w:history="1">
        <w:r w:rsidRPr="00C0671B">
          <w:rPr>
            <w:lang w:val="it-IT"/>
          </w:rPr>
          <w:t>articolo 110</w:t>
        </w:r>
      </w:hyperlink>
      <w:r w:rsidRPr="0007769A">
        <w:rPr>
          <w:rFonts w:ascii="Tahoma" w:hAnsi="Tahoma" w:cs="Tahoma"/>
          <w:lang w:val="it-IT"/>
        </w:rPr>
        <w:t xml:space="preserve">  del </w:t>
      </w:r>
      <w:proofErr w:type="spellStart"/>
      <w:r w:rsidRPr="0007769A">
        <w:rPr>
          <w:rFonts w:ascii="Tahoma" w:hAnsi="Tahoma" w:cs="Tahoma"/>
          <w:lang w:val="it-IT"/>
        </w:rPr>
        <w:t>D.Lgs.</w:t>
      </w:r>
      <w:proofErr w:type="spellEnd"/>
      <w:r w:rsidRPr="0007769A">
        <w:rPr>
          <w:rFonts w:ascii="Tahoma" w:hAnsi="Tahoma" w:cs="Tahoma"/>
          <w:lang w:val="it-IT"/>
        </w:rPr>
        <w:t xml:space="preserve"> n. 50/2016;</w:t>
      </w:r>
    </w:p>
    <w:p w:rsidR="003E73F4" w:rsidRPr="0098487B" w:rsidRDefault="003E73F4" w:rsidP="003E73F4">
      <w:pPr>
        <w:pStyle w:val="sche3"/>
        <w:numPr>
          <w:ilvl w:val="0"/>
          <w:numId w:val="41"/>
        </w:numPr>
        <w:overflowPunct/>
        <w:autoSpaceDE/>
        <w:autoSpaceDN/>
        <w:adjustRightInd/>
        <w:ind w:left="374" w:hanging="357"/>
        <w:textAlignment w:val="auto"/>
        <w:rPr>
          <w:rFonts w:ascii="Tahoma" w:hAnsi="Tahoma" w:cs="Tahoma"/>
          <w:lang w:val="it-IT"/>
        </w:rPr>
      </w:pPr>
      <w:r w:rsidRPr="0098487B">
        <w:rPr>
          <w:rFonts w:ascii="Tahoma" w:hAnsi="Tahoma" w:cs="Tahoma"/>
          <w:lang w:val="it-IT"/>
        </w:rPr>
        <w:t xml:space="preserve">di non essersi reso </w:t>
      </w:r>
      <w:r w:rsidRPr="0007769A">
        <w:rPr>
          <w:rFonts w:ascii="Tahoma" w:hAnsi="Tahoma" w:cs="Tahoma"/>
          <w:lang w:val="it-IT"/>
        </w:rPr>
        <w:t>colpevole di gravi illeciti professionali, tali da rendere dubbia la sua integrità o affidabilità;</w:t>
      </w:r>
    </w:p>
    <w:p w:rsidR="003E73F4" w:rsidRPr="0098487B" w:rsidRDefault="003E73F4" w:rsidP="003E73F4">
      <w:pPr>
        <w:pStyle w:val="sche3"/>
        <w:numPr>
          <w:ilvl w:val="0"/>
          <w:numId w:val="41"/>
        </w:numPr>
        <w:overflowPunct/>
        <w:autoSpaceDE/>
        <w:autoSpaceDN/>
        <w:adjustRightInd/>
        <w:ind w:left="374" w:hanging="357"/>
        <w:textAlignment w:val="auto"/>
        <w:rPr>
          <w:rFonts w:ascii="Tahoma" w:hAnsi="Tahoma" w:cs="Tahoma"/>
          <w:lang w:val="it-IT"/>
        </w:rPr>
      </w:pPr>
      <w:r w:rsidRPr="0098487B">
        <w:rPr>
          <w:rFonts w:ascii="Tahoma" w:hAnsi="Tahoma" w:cs="Tahoma"/>
          <w:lang w:val="it-IT"/>
        </w:rPr>
        <w:t xml:space="preserve">di non trovarsi in una situazione di conflitto di interessi </w:t>
      </w:r>
      <w:r w:rsidRPr="0007769A">
        <w:rPr>
          <w:rFonts w:ascii="Tahoma" w:hAnsi="Tahoma" w:cs="Tahoma"/>
          <w:lang w:val="it-IT"/>
        </w:rPr>
        <w:t>ai sensi dell'</w:t>
      </w:r>
      <w:hyperlink r:id="rId23" w:anchor="042" w:history="1">
        <w:r w:rsidRPr="00C0671B">
          <w:rPr>
            <w:lang w:val="it-IT"/>
          </w:rPr>
          <w:t>articolo 42, comma 2</w:t>
        </w:r>
      </w:hyperlink>
      <w:r w:rsidRPr="0007769A">
        <w:rPr>
          <w:rFonts w:ascii="Tahoma" w:hAnsi="Tahoma" w:cs="Tahoma"/>
          <w:lang w:val="it-IT"/>
        </w:rPr>
        <w:t xml:space="preserve"> del </w:t>
      </w:r>
      <w:proofErr w:type="spellStart"/>
      <w:r w:rsidRPr="0007769A">
        <w:rPr>
          <w:rFonts w:ascii="Tahoma" w:hAnsi="Tahoma" w:cs="Tahoma"/>
          <w:lang w:val="it-IT"/>
        </w:rPr>
        <w:t>D.Lgs.</w:t>
      </w:r>
      <w:proofErr w:type="spellEnd"/>
      <w:r w:rsidRPr="0007769A">
        <w:rPr>
          <w:rFonts w:ascii="Tahoma" w:hAnsi="Tahoma" w:cs="Tahoma"/>
          <w:lang w:val="it-IT"/>
        </w:rPr>
        <w:t xml:space="preserve"> n. 50/2016 rispetto alla presente procedura di appalto;</w:t>
      </w:r>
    </w:p>
    <w:p w:rsidR="003E73F4" w:rsidRPr="0098487B" w:rsidRDefault="003E73F4" w:rsidP="003E73F4">
      <w:pPr>
        <w:pStyle w:val="sche3"/>
        <w:numPr>
          <w:ilvl w:val="0"/>
          <w:numId w:val="41"/>
        </w:numPr>
        <w:overflowPunct/>
        <w:autoSpaceDE/>
        <w:autoSpaceDN/>
        <w:adjustRightInd/>
        <w:ind w:left="374" w:hanging="357"/>
        <w:textAlignment w:val="auto"/>
        <w:rPr>
          <w:rFonts w:ascii="Tahoma" w:hAnsi="Tahoma" w:cs="Tahoma"/>
          <w:lang w:val="it-IT"/>
        </w:rPr>
      </w:pPr>
      <w:r w:rsidRPr="0007769A">
        <w:rPr>
          <w:rFonts w:ascii="Tahoma" w:hAnsi="Tahoma" w:cs="Tahoma"/>
          <w:lang w:val="it-IT"/>
        </w:rPr>
        <w:t>di non essere stato coinvolto ad alcun titolo nella preparazione della presente procedura d'appalto;</w:t>
      </w:r>
    </w:p>
    <w:p w:rsidR="003E73F4" w:rsidRPr="0098487B" w:rsidRDefault="003E73F4" w:rsidP="003E73F4">
      <w:pPr>
        <w:pStyle w:val="sche3"/>
        <w:numPr>
          <w:ilvl w:val="0"/>
          <w:numId w:val="41"/>
        </w:numPr>
        <w:overflowPunct/>
        <w:autoSpaceDE/>
        <w:autoSpaceDN/>
        <w:adjustRightInd/>
        <w:ind w:left="374" w:hanging="357"/>
        <w:textAlignment w:val="auto"/>
        <w:rPr>
          <w:rFonts w:ascii="Tahoma" w:hAnsi="Tahoma" w:cs="Tahoma"/>
          <w:lang w:val="it-IT"/>
        </w:rPr>
      </w:pPr>
      <w:r w:rsidRPr="0007769A">
        <w:rPr>
          <w:rFonts w:ascii="Tahoma" w:hAnsi="Tahoma" w:cs="Tahoma"/>
          <w:lang w:val="it-IT"/>
        </w:rPr>
        <w:t xml:space="preserve">di non essere incorso nella sanzione </w:t>
      </w:r>
      <w:proofErr w:type="spellStart"/>
      <w:r w:rsidRPr="0007769A">
        <w:rPr>
          <w:rFonts w:ascii="Tahoma" w:hAnsi="Tahoma" w:cs="Tahoma"/>
          <w:lang w:val="it-IT"/>
        </w:rPr>
        <w:t>interdittiva</w:t>
      </w:r>
      <w:proofErr w:type="spellEnd"/>
      <w:r w:rsidRPr="0007769A">
        <w:rPr>
          <w:rFonts w:ascii="Tahoma" w:hAnsi="Tahoma" w:cs="Tahoma"/>
          <w:lang w:val="it-IT"/>
        </w:rPr>
        <w:t xml:space="preserve"> di cui all'</w:t>
      </w:r>
      <w:hyperlink r:id="rId24" w:anchor="09" w:history="1">
        <w:r w:rsidRPr="0098487B">
          <w:rPr>
            <w:rFonts w:ascii="Tahoma" w:hAnsi="Tahoma" w:cs="Tahoma"/>
            <w:lang w:val="it-IT"/>
          </w:rPr>
          <w:t>articolo 9, comma 2, lettera c) del decreto legislativo 8 giugno 2001, n. 231</w:t>
        </w:r>
      </w:hyperlink>
      <w:r w:rsidRPr="0007769A">
        <w:rPr>
          <w:rFonts w:ascii="Tahoma" w:hAnsi="Tahoma" w:cs="Tahoma"/>
          <w:lang w:val="it-IT"/>
        </w:rPr>
        <w:t xml:space="preserve"> o ad altra sanzione che comporti il divieto di contrarre con la pubblica amministrazione, compresi i provvedimenti </w:t>
      </w:r>
      <w:proofErr w:type="spellStart"/>
      <w:r w:rsidRPr="0007769A">
        <w:rPr>
          <w:rFonts w:ascii="Tahoma" w:hAnsi="Tahoma" w:cs="Tahoma"/>
          <w:lang w:val="it-IT"/>
        </w:rPr>
        <w:t>interdittivi</w:t>
      </w:r>
      <w:proofErr w:type="spellEnd"/>
      <w:r w:rsidRPr="0007769A">
        <w:rPr>
          <w:rFonts w:ascii="Tahoma" w:hAnsi="Tahoma" w:cs="Tahoma"/>
          <w:lang w:val="it-IT"/>
        </w:rPr>
        <w:t xml:space="preserve"> di cui all'</w:t>
      </w:r>
      <w:hyperlink r:id="rId25" w:anchor="014" w:history="1">
        <w:r w:rsidRPr="0098487B">
          <w:rPr>
            <w:rFonts w:ascii="Tahoma" w:hAnsi="Tahoma" w:cs="Tahoma"/>
            <w:lang w:val="it-IT"/>
          </w:rPr>
          <w:t>articolo 14 del decreto legislativo 9 aprile 2008, n. 81</w:t>
        </w:r>
      </w:hyperlink>
      <w:r w:rsidRPr="0098487B">
        <w:rPr>
          <w:rFonts w:ascii="Tahoma" w:hAnsi="Tahoma" w:cs="Tahoma"/>
          <w:lang w:val="it-IT"/>
        </w:rPr>
        <w:t>;</w:t>
      </w:r>
    </w:p>
    <w:p w:rsidR="003E73F4" w:rsidRPr="0098487B" w:rsidRDefault="003E73F4" w:rsidP="003E73F4">
      <w:pPr>
        <w:pStyle w:val="sche3"/>
        <w:numPr>
          <w:ilvl w:val="0"/>
          <w:numId w:val="41"/>
        </w:numPr>
        <w:overflowPunct/>
        <w:autoSpaceDE/>
        <w:autoSpaceDN/>
        <w:adjustRightInd/>
        <w:ind w:left="374" w:hanging="357"/>
        <w:textAlignment w:val="auto"/>
        <w:rPr>
          <w:rFonts w:ascii="Tahoma" w:hAnsi="Tahoma" w:cs="Tahoma"/>
          <w:lang w:val="it-IT"/>
        </w:rPr>
      </w:pPr>
      <w:r w:rsidRPr="0007769A">
        <w:rPr>
          <w:rFonts w:ascii="Tahoma" w:hAnsi="Tahoma" w:cs="Tahoma"/>
          <w:lang w:val="it-IT"/>
        </w:rPr>
        <w:lastRenderedPageBreak/>
        <w:t>di non essere iscritto nel casellario informatico tenuto dall'Osservatorio dell'ANAC per aver presentato false dichiarazioni o falsa documentazione ai fini del rilascio dell'attestazione di qualificazione, per il periodo durante il quale perdura l'iscrizione;</w:t>
      </w:r>
    </w:p>
    <w:p w:rsidR="003E73F4" w:rsidRPr="0098487B" w:rsidRDefault="003E73F4" w:rsidP="003E73F4">
      <w:pPr>
        <w:pStyle w:val="sche3"/>
        <w:numPr>
          <w:ilvl w:val="0"/>
          <w:numId w:val="41"/>
        </w:numPr>
        <w:overflowPunct/>
        <w:autoSpaceDE/>
        <w:autoSpaceDN/>
        <w:adjustRightInd/>
        <w:ind w:left="374" w:hanging="357"/>
        <w:textAlignment w:val="auto"/>
        <w:rPr>
          <w:rFonts w:ascii="Tahoma" w:hAnsi="Tahoma" w:cs="Tahoma"/>
          <w:lang w:val="it-IT"/>
        </w:rPr>
      </w:pPr>
      <w:r w:rsidRPr="0098487B">
        <w:rPr>
          <w:rFonts w:ascii="Tahoma" w:hAnsi="Tahoma" w:cs="Tahoma"/>
          <w:lang w:val="it-IT"/>
        </w:rPr>
        <w:t>di non aver violato il divieto di intestazione fiduciaria posto all'articolo 17 della legge 19 marzo 1990, n. 55;</w:t>
      </w:r>
    </w:p>
    <w:p w:rsidR="003E73F4" w:rsidRPr="0098487B" w:rsidRDefault="003E73F4" w:rsidP="003E73F4">
      <w:pPr>
        <w:pStyle w:val="sche3"/>
        <w:numPr>
          <w:ilvl w:val="0"/>
          <w:numId w:val="2"/>
        </w:numPr>
        <w:overflowPunct/>
        <w:autoSpaceDE/>
        <w:autoSpaceDN/>
        <w:adjustRightInd/>
        <w:ind w:left="374" w:hanging="357"/>
        <w:textAlignment w:val="auto"/>
        <w:rPr>
          <w:rFonts w:ascii="Tahoma" w:hAnsi="Tahoma" w:cs="Tahoma"/>
          <w:lang w:val="it-IT"/>
        </w:rPr>
      </w:pPr>
      <w:r w:rsidRPr="0098487B">
        <w:rPr>
          <w:rFonts w:ascii="Tahoma" w:hAnsi="Tahoma" w:cs="Tahoma"/>
          <w:lang w:val="it-IT"/>
        </w:rPr>
        <w:t>di essere in regola con le norme che disciplinano il diritto al lavoro dei disabili, ex legge 12.03.1999 n. 68;</w:t>
      </w:r>
    </w:p>
    <w:p w:rsidR="003E73F4" w:rsidRDefault="003E73F4" w:rsidP="003E73F4">
      <w:pPr>
        <w:pStyle w:val="sche3"/>
        <w:numPr>
          <w:ilvl w:val="0"/>
          <w:numId w:val="2"/>
        </w:numPr>
        <w:overflowPunct/>
        <w:autoSpaceDE/>
        <w:autoSpaceDN/>
        <w:adjustRightInd/>
        <w:ind w:left="284"/>
        <w:textAlignment w:val="auto"/>
        <w:rPr>
          <w:rFonts w:ascii="Tahoma" w:hAnsi="Tahoma" w:cs="Tahoma"/>
          <w:lang w:val="it-IT"/>
        </w:rPr>
      </w:pPr>
      <w:r w:rsidRPr="0098487B">
        <w:rPr>
          <w:rFonts w:ascii="Tahoma" w:hAnsi="Tahoma" w:cs="Tahoma"/>
          <w:lang w:val="it-IT"/>
        </w:rPr>
        <w:t xml:space="preserve">di non  essere mai stati vittime dei reati previsti e puniti dagli articoli 317 e 629 (concussione ed estorsione) del codice penale aggravati ai sensi dell’articolo 7 del decreto-legge 13 maggio 1991, n. 152, convertito, con modificazioni, dalla legge 12 luglio 1991, n. 203; </w:t>
      </w:r>
    </w:p>
    <w:p w:rsidR="003E73F4" w:rsidRPr="0098487B" w:rsidRDefault="003E73F4" w:rsidP="003E73F4">
      <w:pPr>
        <w:pStyle w:val="sche3"/>
        <w:overflowPunct/>
        <w:autoSpaceDE/>
        <w:autoSpaceDN/>
        <w:adjustRightInd/>
        <w:ind w:left="284"/>
        <w:jc w:val="center"/>
        <w:textAlignment w:val="auto"/>
        <w:rPr>
          <w:rFonts w:ascii="Tahoma" w:hAnsi="Tahoma" w:cs="Tahoma"/>
          <w:lang w:val="it-IT"/>
        </w:rPr>
      </w:pPr>
      <w:r w:rsidRPr="0098487B">
        <w:rPr>
          <w:rFonts w:ascii="Tahoma" w:hAnsi="Tahoma" w:cs="Tahoma"/>
          <w:lang w:val="it-IT"/>
        </w:rPr>
        <w:t>ovvero</w:t>
      </w:r>
    </w:p>
    <w:p w:rsidR="003E73F4" w:rsidRPr="0098487B" w:rsidRDefault="003E73F4" w:rsidP="00C70913">
      <w:pPr>
        <w:pStyle w:val="sche3"/>
        <w:tabs>
          <w:tab w:val="left" w:pos="975"/>
        </w:tabs>
        <w:overflowPunct/>
        <w:autoSpaceDE/>
        <w:autoSpaceDN/>
        <w:adjustRightInd/>
        <w:spacing w:afterLines="100"/>
        <w:ind w:left="426" w:hanging="426"/>
        <w:textAlignment w:val="auto"/>
        <w:rPr>
          <w:rFonts w:ascii="Tahoma" w:hAnsi="Tahoma" w:cs="Tahoma"/>
          <w:lang w:val="it-IT"/>
        </w:rPr>
      </w:pPr>
      <w:r w:rsidRPr="007B2333">
        <w:rPr>
          <w:rFonts w:ascii="Tahoma" w:hAnsi="Tahoma" w:cs="Tahoma"/>
          <w:lang w:val="it-IT"/>
        </w:rPr>
        <w:t>m)  che essendo stati vittime dei reati previsti e puniti dagli articoli 317 e 629 (concussione ed estorsione) del codice penale aggravati ai sensi dell’articolo 7 del decreto-legge 13 maggio 1991, n. 152, convertito, con modificazioni, dalla legge 12 luglio 1991, n. 203, han denunciato i fatti all’autorità giudiziaria, oppure pur non avendo denunciato i fatti all’autorità giudiziaria, ricorrono i casi previsti dall’articolo 4, primo comma, della legge 24 novembre 1981, n. 689.</w:t>
      </w:r>
      <w:r w:rsidRPr="0098487B">
        <w:rPr>
          <w:rFonts w:ascii="Tahoma" w:hAnsi="Tahoma" w:cs="Tahoma"/>
          <w:lang w:val="it-IT"/>
        </w:rPr>
        <w:t xml:space="preserve"> </w:t>
      </w:r>
    </w:p>
    <w:p w:rsidR="003E73F4" w:rsidRPr="0098487B" w:rsidRDefault="003E73F4" w:rsidP="00C70913">
      <w:pPr>
        <w:pStyle w:val="sche3"/>
        <w:numPr>
          <w:ilvl w:val="0"/>
          <w:numId w:val="2"/>
        </w:numPr>
        <w:spacing w:afterLines="100"/>
        <w:ind w:left="426"/>
        <w:rPr>
          <w:rFonts w:ascii="Tahoma" w:hAnsi="Tahoma" w:cs="Tahoma"/>
          <w:lang w:val="it-IT"/>
        </w:rPr>
      </w:pPr>
      <w:r w:rsidRPr="0098487B">
        <w:rPr>
          <w:rFonts w:ascii="Tahoma" w:hAnsi="Tahoma" w:cs="Tahoma"/>
          <w:lang w:val="it-IT"/>
        </w:rPr>
        <w:t xml:space="preserve">che non si trova, rispetto ad un altro partecipante alla medesima procedura di affidamento, in una situazione di controllo di cui all'articolo 2359 del codice civile o in una qualsiasi relazione, anche di fatto, se la situazione di controllo o la relazione comporti che le offerte sono imputabili ad un unico centro decisionale. </w:t>
      </w:r>
    </w:p>
    <w:p w:rsidR="003E73F4" w:rsidRPr="009F45A9" w:rsidRDefault="00221FDA" w:rsidP="00C70913">
      <w:pPr>
        <w:pStyle w:val="sche3"/>
        <w:spacing w:afterLines="100"/>
        <w:rPr>
          <w:rFonts w:ascii="Tahoma" w:hAnsi="Tahoma" w:cs="Tahoma"/>
          <w:b/>
          <w:u w:val="single"/>
          <w:lang w:val="it-IT"/>
        </w:rPr>
      </w:pPr>
      <w:r>
        <w:rPr>
          <w:rFonts w:ascii="Tahoma" w:hAnsi="Tahoma" w:cs="Tahoma"/>
          <w:b/>
          <w:u w:val="single"/>
          <w:lang w:val="it-IT"/>
        </w:rPr>
        <w:t>B</w:t>
      </w:r>
      <w:r w:rsidR="003E73F4" w:rsidRPr="009F45A9">
        <w:rPr>
          <w:rFonts w:ascii="Tahoma" w:hAnsi="Tahoma" w:cs="Tahoma"/>
          <w:b/>
          <w:u w:val="single"/>
          <w:lang w:val="it-IT"/>
        </w:rPr>
        <w:t xml:space="preserve">)  che, in relazione ai </w:t>
      </w:r>
      <w:proofErr w:type="spellStart"/>
      <w:r w:rsidR="003E73F4" w:rsidRPr="009F45A9">
        <w:rPr>
          <w:rFonts w:ascii="Tahoma" w:hAnsi="Tahoma" w:cs="Tahoma"/>
          <w:b/>
          <w:u w:val="single"/>
          <w:lang w:val="it-IT"/>
        </w:rPr>
        <w:t>sottoindicati</w:t>
      </w:r>
      <w:proofErr w:type="spellEnd"/>
      <w:r w:rsidR="003E73F4" w:rsidRPr="009F45A9">
        <w:rPr>
          <w:rFonts w:ascii="Tahoma" w:hAnsi="Tahoma" w:cs="Tahoma"/>
          <w:b/>
          <w:u w:val="single"/>
          <w:lang w:val="it-IT"/>
        </w:rPr>
        <w:t xml:space="preserve"> sogge</w:t>
      </w:r>
      <w:r w:rsidR="003E73F4">
        <w:rPr>
          <w:rFonts w:ascii="Tahoma" w:hAnsi="Tahoma" w:cs="Tahoma"/>
          <w:b/>
          <w:u w:val="single"/>
          <w:lang w:val="it-IT"/>
        </w:rPr>
        <w:t xml:space="preserve">tti di cui all’art. 80, comma 3, primo periodo </w:t>
      </w:r>
      <w:r w:rsidR="003E73F4" w:rsidRPr="009F45A9">
        <w:rPr>
          <w:rFonts w:ascii="Tahoma" w:hAnsi="Tahoma" w:cs="Tahoma"/>
          <w:b/>
          <w:u w:val="single"/>
          <w:lang w:val="it-IT"/>
        </w:rPr>
        <w:t xml:space="preserve">del </w:t>
      </w:r>
      <w:proofErr w:type="spellStart"/>
      <w:r w:rsidR="003E73F4" w:rsidRPr="009F45A9">
        <w:rPr>
          <w:rFonts w:ascii="Tahoma" w:hAnsi="Tahoma" w:cs="Tahoma"/>
          <w:b/>
          <w:u w:val="single"/>
          <w:lang w:val="it-IT"/>
        </w:rPr>
        <w:t>d.Lgs.</w:t>
      </w:r>
      <w:proofErr w:type="spellEnd"/>
      <w:r w:rsidR="003E73F4" w:rsidRPr="009F45A9">
        <w:rPr>
          <w:rFonts w:ascii="Tahoma" w:hAnsi="Tahoma" w:cs="Tahoma"/>
          <w:b/>
          <w:u w:val="single"/>
          <w:lang w:val="it-IT"/>
        </w:rPr>
        <w:t xml:space="preserve"> n. 50/2016</w:t>
      </w:r>
      <w:r w:rsidR="003E73F4">
        <w:rPr>
          <w:rFonts w:ascii="Tahoma" w:hAnsi="Tahoma" w:cs="Tahoma"/>
          <w:b/>
          <w:u w:val="single"/>
          <w:lang w:val="it-IT"/>
        </w:rPr>
        <w:t>, e cioè:</w:t>
      </w:r>
      <w:r w:rsidR="003E73F4" w:rsidRPr="009F45A9">
        <w:rPr>
          <w:rFonts w:ascii="Tahoma" w:hAnsi="Tahoma" w:cs="Tahoma"/>
          <w:b/>
          <w:u w:val="single"/>
          <w:lang w:val="it-IT"/>
        </w:rPr>
        <w:t xml:space="preserve">  titolare o direttore tecnico, se si tratta di impresa individuale; un socio o direttore tecnico, se si tratta di società in nome collettivo; soci accomandatari o direttore tecnico, se si tratta di società in accomandita semplice; membri del consiglio di amministrazione cui sia stata conferita la legale rappresentanza, di direzione o di vigilanza o dei soggetti muniti di poteri di rappresentanza, di direzione o di controllo, direttore tecnico o del socio unico persona fisica, ovvero del socio di maggioranza in caso di società con meno di quattro soci, se si tratta di altro tipo di società o consorzio</w:t>
      </w:r>
      <w:r w:rsidR="003E73F4">
        <w:rPr>
          <w:rFonts w:ascii="Tahoma" w:hAnsi="Tahoma" w:cs="Tahoma"/>
          <w:b/>
          <w:u w:val="single"/>
          <w:lang w:val="it-IT"/>
        </w:rPr>
        <w:t xml:space="preserve">: </w:t>
      </w:r>
    </w:p>
    <w:p w:rsidR="003E73F4" w:rsidRPr="0098487B" w:rsidRDefault="003E73F4" w:rsidP="00C70913">
      <w:pPr>
        <w:pStyle w:val="sche3"/>
        <w:numPr>
          <w:ilvl w:val="1"/>
          <w:numId w:val="1"/>
        </w:numPr>
        <w:tabs>
          <w:tab w:val="clear" w:pos="1877"/>
        </w:tabs>
        <w:spacing w:afterLines="100"/>
        <w:ind w:left="709"/>
        <w:rPr>
          <w:rFonts w:ascii="Tahoma" w:hAnsi="Tahoma" w:cs="Tahoma"/>
          <w:lang w:val="it-IT"/>
        </w:rPr>
      </w:pPr>
      <w:r w:rsidRPr="0098487B">
        <w:rPr>
          <w:rFonts w:ascii="Tahoma" w:hAnsi="Tahoma" w:cs="Tahoma"/>
          <w:lang w:val="it-IT"/>
        </w:rPr>
        <w:t>Cognome e Nome: __________________________________________</w:t>
      </w:r>
    </w:p>
    <w:p w:rsidR="003E73F4" w:rsidRPr="0098487B" w:rsidRDefault="003E73F4" w:rsidP="00C70913">
      <w:pPr>
        <w:pStyle w:val="sche3"/>
        <w:numPr>
          <w:ilvl w:val="1"/>
          <w:numId w:val="1"/>
        </w:numPr>
        <w:tabs>
          <w:tab w:val="clear" w:pos="1877"/>
        </w:tabs>
        <w:spacing w:afterLines="100"/>
        <w:ind w:left="709"/>
        <w:rPr>
          <w:rFonts w:ascii="Tahoma" w:hAnsi="Tahoma" w:cs="Tahoma"/>
          <w:lang w:val="it-IT"/>
        </w:rPr>
      </w:pPr>
      <w:r w:rsidRPr="0098487B">
        <w:rPr>
          <w:rFonts w:ascii="Tahoma" w:hAnsi="Tahoma" w:cs="Tahoma"/>
          <w:lang w:val="it-IT"/>
        </w:rPr>
        <w:t>Cognome e Nome: __________________________________________</w:t>
      </w:r>
    </w:p>
    <w:p w:rsidR="003E73F4" w:rsidRDefault="003E73F4" w:rsidP="00C70913">
      <w:pPr>
        <w:pStyle w:val="sche3"/>
        <w:numPr>
          <w:ilvl w:val="1"/>
          <w:numId w:val="1"/>
        </w:numPr>
        <w:tabs>
          <w:tab w:val="clear" w:pos="1877"/>
        </w:tabs>
        <w:spacing w:afterLines="100"/>
        <w:ind w:left="709"/>
        <w:rPr>
          <w:rFonts w:ascii="Tahoma" w:hAnsi="Tahoma" w:cs="Tahoma"/>
          <w:lang w:val="it-IT"/>
        </w:rPr>
      </w:pPr>
      <w:r w:rsidRPr="0098487B">
        <w:rPr>
          <w:rFonts w:ascii="Tahoma" w:hAnsi="Tahoma" w:cs="Tahoma"/>
          <w:lang w:val="it-IT"/>
        </w:rPr>
        <w:t>Cognome e Nome: __________________________________________</w:t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9073"/>
      </w:tblGrid>
      <w:tr w:rsidR="003E73F4" w:rsidRPr="0098487B" w:rsidTr="00DC35A7">
        <w:trPr>
          <w:cantSplit/>
          <w:trHeight w:val="674"/>
        </w:trPr>
        <w:tc>
          <w:tcPr>
            <w:tcW w:w="425" w:type="dxa"/>
            <w:tcMar>
              <w:left w:w="0" w:type="dxa"/>
              <w:right w:w="0" w:type="dxa"/>
            </w:tcMar>
          </w:tcPr>
          <w:p w:rsidR="003E73F4" w:rsidRDefault="003E73F4" w:rsidP="00DC35A7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A)</w:t>
            </w:r>
            <w:r w:rsidR="006609D8" w:rsidRPr="0098487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87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609D8">
              <w:rPr>
                <w:rFonts w:ascii="Tahoma" w:hAnsi="Tahoma" w:cs="Tahoma"/>
                <w:sz w:val="20"/>
                <w:szCs w:val="20"/>
              </w:rPr>
            </w:r>
            <w:r w:rsidR="006609D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6609D8" w:rsidRPr="0098487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3E73F4" w:rsidRPr="0098487B" w:rsidRDefault="003E73F4" w:rsidP="00DC35A7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73" w:type="dxa"/>
            <w:tcBorders>
              <w:left w:val="nil"/>
            </w:tcBorders>
            <w:shd w:val="clear" w:color="auto" w:fill="auto"/>
            <w:vAlign w:val="center"/>
          </w:tcPr>
          <w:p w:rsidR="003E73F4" w:rsidRPr="0098487B" w:rsidRDefault="003E73F4" w:rsidP="00DC35A7">
            <w:pPr>
              <w:spacing w:before="20" w:after="20"/>
              <w:ind w:left="110" w:hanging="11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8487B">
              <w:rPr>
                <w:rFonts w:ascii="Tahoma" w:hAnsi="Tahoma" w:cs="Tahoma"/>
                <w:sz w:val="20"/>
                <w:szCs w:val="20"/>
              </w:rPr>
              <w:t>-</w:t>
            </w:r>
            <w:r w:rsidRPr="0098487B">
              <w:rPr>
                <w:rFonts w:ascii="Tahoma" w:hAnsi="Tahoma" w:cs="Tahoma"/>
                <w:sz w:val="20"/>
                <w:szCs w:val="20"/>
              </w:rPr>
              <w:tab/>
              <w:t xml:space="preserve">della cui situazione giuridica </w:t>
            </w:r>
            <w:r w:rsidRPr="009C4E85">
              <w:rPr>
                <w:rFonts w:ascii="Tahoma" w:hAnsi="Tahoma" w:cs="Tahoma"/>
                <w:b/>
                <w:sz w:val="20"/>
                <w:szCs w:val="20"/>
              </w:rPr>
              <w:t>dichiara di essere a conoscenza</w:t>
            </w:r>
            <w:r w:rsidRPr="0098487B">
              <w:rPr>
                <w:rFonts w:ascii="Tahoma" w:hAnsi="Tahoma" w:cs="Tahoma"/>
                <w:sz w:val="20"/>
                <w:szCs w:val="20"/>
              </w:rPr>
              <w:t xml:space="preserve"> ai sensi dell’articolo 47, comma 2, del </w:t>
            </w:r>
            <w:proofErr w:type="spellStart"/>
            <w:r w:rsidRPr="0098487B">
              <w:rPr>
                <w:rFonts w:ascii="Tahoma" w:hAnsi="Tahoma" w:cs="Tahoma"/>
                <w:sz w:val="20"/>
                <w:szCs w:val="20"/>
              </w:rPr>
              <w:t>d.P.R.</w:t>
            </w:r>
            <w:proofErr w:type="spellEnd"/>
            <w:r w:rsidRPr="0098487B">
              <w:rPr>
                <w:rFonts w:ascii="Tahoma" w:hAnsi="Tahoma" w:cs="Tahoma"/>
                <w:sz w:val="20"/>
                <w:szCs w:val="20"/>
              </w:rPr>
              <w:t xml:space="preserve"> n. 445 del 2000, assumendone le relative responsabilità, non è pendente alcun procedimento per l'applicazione di una delle misure di prevenzione o di una delle cause ostative di cui rispettivamente </w:t>
            </w:r>
            <w:r w:rsidRPr="009C4E85">
              <w:rPr>
                <w:rFonts w:ascii="Tahoma" w:hAnsi="Tahoma" w:cs="Tahoma"/>
                <w:b/>
                <w:sz w:val="20"/>
                <w:szCs w:val="20"/>
              </w:rPr>
              <w:t>all'articolo 6 e all’articolo 67 del decreto legislativo 6 settembre 2011, n. 159</w:t>
            </w:r>
            <w:r w:rsidRPr="0098487B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3E73F4" w:rsidRPr="0098487B" w:rsidTr="00DC35A7">
        <w:trPr>
          <w:cantSplit/>
          <w:trHeight w:val="674"/>
        </w:trPr>
        <w:tc>
          <w:tcPr>
            <w:tcW w:w="425" w:type="dxa"/>
            <w:tcMar>
              <w:left w:w="0" w:type="dxa"/>
              <w:right w:w="0" w:type="dxa"/>
            </w:tcMar>
          </w:tcPr>
          <w:p w:rsidR="003E73F4" w:rsidRPr="0098487B" w:rsidRDefault="003E73F4" w:rsidP="00DC35A7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B)</w:t>
            </w:r>
            <w:r w:rsidR="006609D8" w:rsidRPr="0098487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87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609D8">
              <w:rPr>
                <w:rFonts w:ascii="Tahoma" w:hAnsi="Tahoma" w:cs="Tahoma"/>
                <w:sz w:val="20"/>
                <w:szCs w:val="20"/>
              </w:rPr>
            </w:r>
            <w:r w:rsidR="006609D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6609D8" w:rsidRPr="0098487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073" w:type="dxa"/>
            <w:tcBorders>
              <w:left w:val="nil"/>
            </w:tcBorders>
            <w:shd w:val="clear" w:color="auto" w:fill="auto"/>
            <w:vAlign w:val="center"/>
          </w:tcPr>
          <w:p w:rsidR="003E73F4" w:rsidRPr="0098487B" w:rsidRDefault="003E73F4" w:rsidP="00221FDA">
            <w:pPr>
              <w:spacing w:before="20" w:after="20"/>
              <w:ind w:left="110" w:hanging="11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8487B">
              <w:rPr>
                <w:rFonts w:ascii="Tahoma" w:hAnsi="Tahoma" w:cs="Tahoma"/>
                <w:sz w:val="20"/>
                <w:szCs w:val="20"/>
              </w:rPr>
              <w:t>-</w:t>
            </w:r>
            <w:r w:rsidRPr="0098487B">
              <w:rPr>
                <w:rFonts w:ascii="Tahoma" w:hAnsi="Tahoma" w:cs="Tahoma"/>
                <w:sz w:val="20"/>
                <w:szCs w:val="20"/>
              </w:rPr>
              <w:tab/>
              <w:t xml:space="preserve">la situazione giuridica relativa all’assenza delle misure di prevenzione o delle cause ostative di cui rispettivamente all'articolo 6 e all’articolo 67 del decreto legislativo 6 settembre 2011, n. 159, è </w:t>
            </w:r>
            <w:r w:rsidRPr="009C4E85">
              <w:rPr>
                <w:rFonts w:ascii="Tahoma" w:hAnsi="Tahoma" w:cs="Tahoma"/>
                <w:b/>
                <w:sz w:val="20"/>
                <w:szCs w:val="20"/>
              </w:rPr>
              <w:t>dichiarata singo</w:t>
            </w:r>
            <w:r w:rsidR="00221FDA">
              <w:rPr>
                <w:rFonts w:ascii="Tahoma" w:hAnsi="Tahoma" w:cs="Tahoma"/>
                <w:b/>
                <w:sz w:val="20"/>
                <w:szCs w:val="20"/>
              </w:rPr>
              <w:t xml:space="preserve">larmente dagli stessi soggetti al seguente  punto C) della presente </w:t>
            </w:r>
            <w:r w:rsidR="00221FDA" w:rsidRPr="009C4E85">
              <w:rPr>
                <w:rFonts w:ascii="Tahoma" w:hAnsi="Tahoma" w:cs="Tahoma"/>
                <w:b/>
                <w:sz w:val="20"/>
                <w:szCs w:val="20"/>
              </w:rPr>
              <w:t>dichiarazione</w:t>
            </w:r>
            <w:r w:rsidRPr="0098487B">
              <w:rPr>
                <w:rFonts w:ascii="Tahoma" w:hAnsi="Tahoma" w:cs="Tahoma"/>
                <w:sz w:val="20"/>
                <w:szCs w:val="20"/>
              </w:rPr>
              <w:t>; (</w:t>
            </w:r>
            <w:r w:rsidRPr="0098487B">
              <w:rPr>
                <w:rFonts w:ascii="Tahoma" w:hAnsi="Tahoma" w:cs="Tahoma"/>
                <w:sz w:val="20"/>
                <w:szCs w:val="20"/>
              </w:rPr>
              <w:endnoteReference w:id="7"/>
            </w:r>
            <w:r w:rsidRPr="0098487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</w:tbl>
    <w:p w:rsidR="003E73F4" w:rsidRDefault="003E73F4" w:rsidP="00C70913">
      <w:pPr>
        <w:pStyle w:val="sche3"/>
        <w:spacing w:afterLines="100"/>
        <w:ind w:left="709"/>
        <w:rPr>
          <w:rFonts w:ascii="Tahoma" w:hAnsi="Tahoma" w:cs="Tahoma"/>
          <w:lang w:val="it-IT"/>
        </w:rPr>
      </w:pPr>
    </w:p>
    <w:tbl>
      <w:tblPr>
        <w:tblW w:w="955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8"/>
        <w:gridCol w:w="9131"/>
      </w:tblGrid>
      <w:tr w:rsidR="003E73F4" w:rsidRPr="0098487B" w:rsidTr="00DC35A7">
        <w:trPr>
          <w:cantSplit/>
          <w:trHeight w:val="585"/>
        </w:trPr>
        <w:tc>
          <w:tcPr>
            <w:tcW w:w="428" w:type="dxa"/>
            <w:tcMar>
              <w:left w:w="0" w:type="dxa"/>
              <w:right w:w="0" w:type="dxa"/>
            </w:tcMar>
          </w:tcPr>
          <w:p w:rsidR="003E73F4" w:rsidRPr="0098487B" w:rsidRDefault="003E73F4" w:rsidP="00DC35A7">
            <w:pPr>
              <w:spacing w:before="20" w:after="20"/>
              <w:ind w:left="110" w:hanging="11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A)</w:t>
            </w:r>
            <w:r w:rsidR="006609D8" w:rsidRPr="0098487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87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609D8">
              <w:rPr>
                <w:rFonts w:ascii="Tahoma" w:hAnsi="Tahoma" w:cs="Tahoma"/>
                <w:sz w:val="20"/>
                <w:szCs w:val="20"/>
              </w:rPr>
            </w:r>
            <w:r w:rsidR="006609D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6609D8" w:rsidRPr="0098487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131" w:type="dxa"/>
            <w:tcBorders>
              <w:right w:val="nil"/>
            </w:tcBorders>
          </w:tcPr>
          <w:p w:rsidR="003E73F4" w:rsidRPr="0098487B" w:rsidRDefault="003E73F4" w:rsidP="00DC35A7">
            <w:pPr>
              <w:spacing w:before="20" w:after="20"/>
              <w:ind w:left="110" w:hanging="11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8487B">
              <w:rPr>
                <w:rFonts w:ascii="Tahoma" w:hAnsi="Tahoma" w:cs="Tahoma"/>
                <w:sz w:val="20"/>
                <w:szCs w:val="20"/>
              </w:rPr>
              <w:t>-</w:t>
            </w:r>
            <w:r w:rsidRPr="0098487B">
              <w:rPr>
                <w:rFonts w:ascii="Tahoma" w:hAnsi="Tahoma" w:cs="Tahoma"/>
                <w:sz w:val="20"/>
                <w:szCs w:val="20"/>
              </w:rPr>
              <w:tab/>
              <w:t xml:space="preserve">della cui situazione giuridica </w:t>
            </w:r>
            <w:r w:rsidRPr="009C4E85">
              <w:rPr>
                <w:rFonts w:ascii="Tahoma" w:hAnsi="Tahoma" w:cs="Tahoma"/>
                <w:b/>
                <w:sz w:val="20"/>
                <w:szCs w:val="20"/>
              </w:rPr>
              <w:t>dichiara di essere a conoscenza</w:t>
            </w:r>
            <w:r w:rsidRPr="0098487B">
              <w:rPr>
                <w:rFonts w:ascii="Tahoma" w:hAnsi="Tahoma" w:cs="Tahoma"/>
                <w:sz w:val="20"/>
                <w:szCs w:val="20"/>
              </w:rPr>
              <w:t xml:space="preserve"> ai sensi dell’articolo 47, comma 2, del </w:t>
            </w:r>
            <w:proofErr w:type="spellStart"/>
            <w:r w:rsidRPr="0098487B">
              <w:rPr>
                <w:rFonts w:ascii="Tahoma" w:hAnsi="Tahoma" w:cs="Tahoma"/>
                <w:sz w:val="20"/>
                <w:szCs w:val="20"/>
              </w:rPr>
              <w:t>d.P.R.</w:t>
            </w:r>
            <w:proofErr w:type="spellEnd"/>
            <w:r w:rsidRPr="0098487B">
              <w:rPr>
                <w:rFonts w:ascii="Tahoma" w:hAnsi="Tahoma" w:cs="Tahoma"/>
                <w:sz w:val="20"/>
                <w:szCs w:val="20"/>
              </w:rPr>
              <w:t xml:space="preserve"> n. 445 del 2000, assumendone le relative responsabilità, non è stata pronunciata sentenza definitiva di condanna passata in giudicato, o emesso decreto penale di condanna divenuto irrevocabile, oppure sentenza di applicazione della pena su richiesta ai sensi </w:t>
            </w:r>
            <w:r w:rsidRPr="009C4E85">
              <w:rPr>
                <w:rFonts w:ascii="Tahoma" w:hAnsi="Tahoma" w:cs="Tahoma"/>
                <w:b/>
                <w:sz w:val="20"/>
                <w:szCs w:val="20"/>
              </w:rPr>
              <w:t>dell’articolo 444 del codice di procedura penale in riferimento ai reati previsti dall’art. 80 comma 1 lettere da a) a g);</w:t>
            </w:r>
          </w:p>
        </w:tc>
      </w:tr>
      <w:tr w:rsidR="003E73F4" w:rsidRPr="0098487B" w:rsidTr="00DC35A7">
        <w:trPr>
          <w:cantSplit/>
          <w:trHeight w:val="585"/>
        </w:trPr>
        <w:tc>
          <w:tcPr>
            <w:tcW w:w="428" w:type="dxa"/>
            <w:tcMar>
              <w:left w:w="0" w:type="dxa"/>
              <w:right w:w="0" w:type="dxa"/>
            </w:tcMar>
          </w:tcPr>
          <w:p w:rsidR="003E73F4" w:rsidRPr="0098487B" w:rsidRDefault="003E73F4" w:rsidP="00DC35A7">
            <w:pPr>
              <w:spacing w:before="20" w:after="20"/>
              <w:ind w:left="110" w:hanging="11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B)</w:t>
            </w:r>
            <w:r w:rsidR="006609D8" w:rsidRPr="0098487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87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6609D8">
              <w:rPr>
                <w:rFonts w:ascii="Tahoma" w:hAnsi="Tahoma" w:cs="Tahoma"/>
                <w:sz w:val="20"/>
                <w:szCs w:val="20"/>
              </w:rPr>
            </w:r>
            <w:r w:rsidR="006609D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6609D8" w:rsidRPr="0098487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131" w:type="dxa"/>
            <w:tcBorders>
              <w:right w:val="nil"/>
            </w:tcBorders>
            <w:vAlign w:val="center"/>
          </w:tcPr>
          <w:p w:rsidR="003E73F4" w:rsidRPr="0098487B" w:rsidRDefault="003E73F4" w:rsidP="00DC35A7">
            <w:pPr>
              <w:widowControl w:val="0"/>
              <w:spacing w:before="20" w:after="20"/>
              <w:ind w:left="110" w:hanging="11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8487B">
              <w:rPr>
                <w:rFonts w:ascii="Tahoma" w:hAnsi="Tahoma" w:cs="Tahoma"/>
                <w:sz w:val="20"/>
                <w:szCs w:val="20"/>
              </w:rPr>
              <w:t>-</w:t>
            </w:r>
            <w:r w:rsidRPr="0098487B">
              <w:rPr>
                <w:rFonts w:ascii="Tahoma" w:hAnsi="Tahoma" w:cs="Tahoma"/>
                <w:sz w:val="20"/>
                <w:szCs w:val="20"/>
              </w:rPr>
              <w:tab/>
              <w:t xml:space="preserve">la situazione giuridica relativa alla sussistenza di sentenze definitive di condanna passate in giudicato, decreti penali di condanna divenuti irrevocabili o sentenze di applicazione della pena su richiesta ai sensi dell’articolo 444 del codice di procedura penale, </w:t>
            </w:r>
            <w:r w:rsidRPr="00825C42">
              <w:rPr>
                <w:rFonts w:ascii="Tahoma" w:hAnsi="Tahoma" w:cs="Tahoma"/>
                <w:b/>
                <w:sz w:val="20"/>
                <w:szCs w:val="20"/>
              </w:rPr>
              <w:t xml:space="preserve">è dichiarata singolarmente dagli stessi soggetti </w:t>
            </w:r>
            <w:r w:rsidR="00221FDA">
              <w:rPr>
                <w:rFonts w:ascii="Tahoma" w:hAnsi="Tahoma" w:cs="Tahoma"/>
                <w:b/>
                <w:sz w:val="20"/>
                <w:szCs w:val="20"/>
              </w:rPr>
              <w:t xml:space="preserve">al seguente  punto C) della presente </w:t>
            </w:r>
            <w:r w:rsidR="00221FDA" w:rsidRPr="009C4E85">
              <w:rPr>
                <w:rFonts w:ascii="Tahoma" w:hAnsi="Tahoma" w:cs="Tahoma"/>
                <w:b/>
                <w:sz w:val="20"/>
                <w:szCs w:val="20"/>
              </w:rPr>
              <w:t>dichiarazione</w:t>
            </w:r>
            <w:r w:rsidRPr="0098487B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</w:tbl>
    <w:p w:rsidR="003E73F4" w:rsidRDefault="003E73F4" w:rsidP="003E73F4">
      <w:pPr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3E73F4" w:rsidRDefault="003E73F4" w:rsidP="003E73F4">
      <w:pPr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3E73F4" w:rsidRPr="00825C42" w:rsidRDefault="00221FDA" w:rsidP="003E73F4">
      <w:pPr>
        <w:widowControl w:val="0"/>
        <w:spacing w:before="20" w:after="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C) </w:t>
      </w:r>
      <w:r w:rsidR="003E73F4" w:rsidRPr="00825C42">
        <w:rPr>
          <w:rFonts w:ascii="Tahoma" w:hAnsi="Tahoma" w:cs="Tahoma"/>
          <w:b/>
          <w:sz w:val="20"/>
          <w:szCs w:val="20"/>
        </w:rPr>
        <w:t>Nel caso in cui sia stata barrata al</w:t>
      </w:r>
      <w:r w:rsidR="001117FC">
        <w:rPr>
          <w:rFonts w:ascii="Tahoma" w:hAnsi="Tahoma" w:cs="Tahoma"/>
          <w:b/>
          <w:sz w:val="20"/>
          <w:szCs w:val="20"/>
        </w:rPr>
        <w:t xml:space="preserve"> precedente </w:t>
      </w:r>
      <w:r w:rsidR="003E73F4" w:rsidRPr="00825C42">
        <w:rPr>
          <w:rFonts w:ascii="Tahoma" w:hAnsi="Tahoma" w:cs="Tahoma"/>
          <w:b/>
          <w:sz w:val="20"/>
          <w:szCs w:val="20"/>
        </w:rPr>
        <w:t xml:space="preserve"> punto </w:t>
      </w:r>
      <w:r w:rsidR="001117FC">
        <w:rPr>
          <w:rFonts w:ascii="Tahoma" w:hAnsi="Tahoma" w:cs="Tahoma"/>
          <w:b/>
          <w:sz w:val="20"/>
          <w:szCs w:val="20"/>
        </w:rPr>
        <w:t>B</w:t>
      </w:r>
      <w:r w:rsidR="003E73F4" w:rsidRPr="00825C42">
        <w:rPr>
          <w:rFonts w:ascii="Tahoma" w:hAnsi="Tahoma" w:cs="Tahoma"/>
          <w:b/>
          <w:sz w:val="20"/>
          <w:szCs w:val="20"/>
        </w:rPr>
        <w:t xml:space="preserve">)  la lettera B) i  predetti soggetti  di cui all’art. 80, comma 3, primo periodo del </w:t>
      </w:r>
      <w:r w:rsidR="006306AC">
        <w:rPr>
          <w:rFonts w:ascii="Tahoma" w:hAnsi="Tahoma" w:cs="Tahoma"/>
          <w:b/>
          <w:sz w:val="20"/>
          <w:szCs w:val="20"/>
        </w:rPr>
        <w:t>D</w:t>
      </w:r>
      <w:r w:rsidR="003E73F4" w:rsidRPr="00825C42">
        <w:rPr>
          <w:rFonts w:ascii="Tahoma" w:hAnsi="Tahoma" w:cs="Tahoma"/>
          <w:b/>
          <w:sz w:val="20"/>
          <w:szCs w:val="20"/>
        </w:rPr>
        <w:t>.</w:t>
      </w:r>
      <w:r w:rsidR="006306AC">
        <w:rPr>
          <w:rFonts w:ascii="Tahoma" w:hAnsi="Tahoma" w:cs="Tahoma"/>
          <w:b/>
          <w:sz w:val="20"/>
          <w:szCs w:val="20"/>
        </w:rPr>
        <w:t xml:space="preserve"> </w:t>
      </w:r>
      <w:r w:rsidR="003E73F4" w:rsidRPr="00825C42">
        <w:rPr>
          <w:rFonts w:ascii="Tahoma" w:hAnsi="Tahoma" w:cs="Tahoma"/>
          <w:b/>
          <w:sz w:val="20"/>
          <w:szCs w:val="20"/>
        </w:rPr>
        <w:t xml:space="preserve">Lgs. </w:t>
      </w:r>
      <w:r w:rsidR="006306AC">
        <w:rPr>
          <w:rFonts w:ascii="Tahoma" w:hAnsi="Tahoma" w:cs="Tahoma"/>
          <w:b/>
          <w:sz w:val="20"/>
          <w:szCs w:val="20"/>
        </w:rPr>
        <w:t xml:space="preserve">n. </w:t>
      </w:r>
      <w:r w:rsidR="003E73F4" w:rsidRPr="00825C42">
        <w:rPr>
          <w:rFonts w:ascii="Tahoma" w:hAnsi="Tahoma" w:cs="Tahoma"/>
          <w:b/>
          <w:sz w:val="20"/>
          <w:szCs w:val="20"/>
        </w:rPr>
        <w:t>50/2016,  devono rendere la seguente dichiarazione</w:t>
      </w:r>
      <w:r w:rsidR="003E73F4" w:rsidRPr="00825C42">
        <w:rPr>
          <w:rFonts w:ascii="Tahoma" w:hAnsi="Tahoma" w:cs="Tahoma"/>
          <w:sz w:val="20"/>
          <w:szCs w:val="20"/>
        </w:rPr>
        <w:t xml:space="preserve">: </w:t>
      </w:r>
    </w:p>
    <w:p w:rsidR="003E73F4" w:rsidRDefault="003E73F4" w:rsidP="00C70913">
      <w:pPr>
        <w:pStyle w:val="sche3"/>
        <w:spacing w:afterLines="100"/>
        <w:rPr>
          <w:rFonts w:ascii="Tahoma" w:hAnsi="Tahoma" w:cs="Tahoma"/>
          <w:lang w:val="it-IT"/>
        </w:rPr>
      </w:pPr>
    </w:p>
    <w:p w:rsidR="003E73F4" w:rsidRDefault="003E73F4" w:rsidP="00C70913">
      <w:pPr>
        <w:pStyle w:val="sche3"/>
        <w:spacing w:afterLines="100"/>
        <w:rPr>
          <w:rFonts w:ascii="Tahoma" w:hAnsi="Tahoma" w:cs="Tahoma"/>
          <w:lang w:val="it-IT"/>
        </w:rPr>
      </w:pPr>
      <w:r w:rsidRPr="0098487B">
        <w:rPr>
          <w:rFonts w:ascii="Tahoma" w:hAnsi="Tahoma" w:cs="Tahoma"/>
          <w:lang w:val="it-IT"/>
        </w:rPr>
        <w:t xml:space="preserve">Cognome e Nome: </w:t>
      </w:r>
      <w:proofErr w:type="spellStart"/>
      <w:r>
        <w:rPr>
          <w:rFonts w:ascii="Tahoma" w:hAnsi="Tahoma" w:cs="Tahoma"/>
          <w:lang w:val="it-IT"/>
        </w:rPr>
        <w:t>…………………………………………………………………………………………………………………………</w:t>
      </w:r>
      <w:proofErr w:type="spellEnd"/>
    </w:p>
    <w:p w:rsidR="003E73F4" w:rsidRPr="0007769A" w:rsidRDefault="003E73F4" w:rsidP="00C70913">
      <w:pPr>
        <w:pStyle w:val="sche3"/>
        <w:tabs>
          <w:tab w:val="left" w:pos="1200"/>
          <w:tab w:val="left" w:pos="5103"/>
        </w:tabs>
        <w:spacing w:afterLines="100"/>
        <w:rPr>
          <w:rFonts w:ascii="Tahoma" w:hAnsi="Tahoma" w:cs="Tahoma"/>
          <w:lang w:val="it-IT"/>
        </w:rPr>
      </w:pPr>
      <w:r w:rsidRPr="0007769A">
        <w:rPr>
          <w:rFonts w:ascii="Tahoma" w:hAnsi="Tahoma" w:cs="Tahoma"/>
          <w:lang w:val="it-IT"/>
        </w:rPr>
        <w:t>nato il</w:t>
      </w:r>
      <w:r w:rsidRPr="0007769A">
        <w:rPr>
          <w:rFonts w:ascii="Tahoma" w:hAnsi="Tahoma" w:cs="Tahoma"/>
          <w:lang w:val="it-IT"/>
        </w:rPr>
        <w:tab/>
      </w:r>
      <w:proofErr w:type="spellStart"/>
      <w:r w:rsidRPr="0007769A">
        <w:rPr>
          <w:rFonts w:ascii="Tahoma" w:hAnsi="Tahoma" w:cs="Tahoma"/>
          <w:lang w:val="it-IT"/>
        </w:rPr>
        <w:t>……………………………………</w:t>
      </w:r>
      <w:proofErr w:type="spellEnd"/>
      <w:r w:rsidRPr="0007769A">
        <w:rPr>
          <w:rFonts w:ascii="Tahoma" w:hAnsi="Tahoma" w:cs="Tahoma"/>
          <w:lang w:val="it-IT"/>
        </w:rPr>
        <w:t>..</w:t>
      </w:r>
      <w:proofErr w:type="spellStart"/>
      <w:r w:rsidRPr="0007769A">
        <w:rPr>
          <w:rFonts w:ascii="Tahoma" w:hAnsi="Tahoma" w:cs="Tahoma"/>
          <w:lang w:val="it-IT"/>
        </w:rPr>
        <w:t>a……………………………………………….……………………………</w:t>
      </w:r>
      <w:r>
        <w:rPr>
          <w:rFonts w:ascii="Tahoma" w:hAnsi="Tahoma" w:cs="Tahoma"/>
          <w:lang w:val="it-IT"/>
        </w:rPr>
        <w:t>……………</w:t>
      </w:r>
      <w:proofErr w:type="spellEnd"/>
    </w:p>
    <w:p w:rsidR="003E73F4" w:rsidRDefault="003E73F4" w:rsidP="00C70913">
      <w:pPr>
        <w:pStyle w:val="sche3"/>
        <w:tabs>
          <w:tab w:val="left" w:pos="1200"/>
          <w:tab w:val="left" w:pos="5103"/>
        </w:tabs>
        <w:spacing w:afterLines="100"/>
        <w:rPr>
          <w:rFonts w:ascii="Tahoma" w:hAnsi="Tahoma" w:cs="Tahoma"/>
          <w:lang w:val="it-IT"/>
        </w:rPr>
      </w:pPr>
      <w:r w:rsidRPr="0007769A">
        <w:rPr>
          <w:rFonts w:ascii="Tahoma" w:hAnsi="Tahoma" w:cs="Tahoma"/>
          <w:lang w:val="it-IT"/>
        </w:rPr>
        <w:t xml:space="preserve">residente in </w:t>
      </w:r>
      <w:r w:rsidRPr="0007769A">
        <w:rPr>
          <w:rFonts w:ascii="Tahoma" w:hAnsi="Tahoma" w:cs="Tahoma"/>
          <w:lang w:val="it-IT"/>
        </w:rPr>
        <w:tab/>
      </w:r>
      <w:proofErr w:type="spellStart"/>
      <w:r w:rsidRPr="0007769A">
        <w:rPr>
          <w:rFonts w:ascii="Tahoma" w:hAnsi="Tahoma" w:cs="Tahoma"/>
          <w:lang w:val="it-IT"/>
        </w:rPr>
        <w:t>……………………</w:t>
      </w:r>
      <w:proofErr w:type="spellEnd"/>
      <w:r w:rsidRPr="0007769A">
        <w:rPr>
          <w:rFonts w:ascii="Tahoma" w:hAnsi="Tahoma" w:cs="Tahoma"/>
          <w:lang w:val="it-IT"/>
        </w:rPr>
        <w:t>..</w:t>
      </w:r>
      <w:proofErr w:type="spellStart"/>
      <w:r w:rsidRPr="0007769A">
        <w:rPr>
          <w:rFonts w:ascii="Tahoma" w:hAnsi="Tahoma" w:cs="Tahoma"/>
          <w:lang w:val="it-IT"/>
        </w:rPr>
        <w:t>…………via</w:t>
      </w:r>
      <w:proofErr w:type="spellEnd"/>
      <w:r w:rsidRPr="0007769A">
        <w:rPr>
          <w:rFonts w:ascii="Tahoma" w:hAnsi="Tahoma" w:cs="Tahoma"/>
          <w:lang w:val="it-IT"/>
        </w:rPr>
        <w:t>/</w:t>
      </w:r>
      <w:proofErr w:type="spellStart"/>
      <w:r w:rsidRPr="0007769A">
        <w:rPr>
          <w:rFonts w:ascii="Tahoma" w:hAnsi="Tahoma" w:cs="Tahoma"/>
          <w:lang w:val="it-IT"/>
        </w:rPr>
        <w:t>piazza……………………………………n</w:t>
      </w:r>
      <w:proofErr w:type="spellEnd"/>
      <w:r w:rsidRPr="0007769A">
        <w:rPr>
          <w:rFonts w:ascii="Tahoma" w:hAnsi="Tahoma" w:cs="Tahoma"/>
          <w:lang w:val="it-IT"/>
        </w:rPr>
        <w:t>...</w:t>
      </w:r>
      <w:proofErr w:type="spellStart"/>
      <w:r w:rsidRPr="0007769A">
        <w:rPr>
          <w:rFonts w:ascii="Tahoma" w:hAnsi="Tahoma" w:cs="Tahoma"/>
          <w:lang w:val="it-IT"/>
        </w:rPr>
        <w:t>………………………………</w:t>
      </w:r>
      <w:r>
        <w:rPr>
          <w:rFonts w:ascii="Tahoma" w:hAnsi="Tahoma" w:cs="Tahoma"/>
          <w:lang w:val="it-IT"/>
        </w:rPr>
        <w:t>…………</w:t>
      </w:r>
      <w:proofErr w:type="spellEnd"/>
    </w:p>
    <w:p w:rsidR="003E73F4" w:rsidRDefault="003E73F4" w:rsidP="00C70913">
      <w:pPr>
        <w:pStyle w:val="sche3"/>
        <w:tabs>
          <w:tab w:val="left" w:pos="1200"/>
          <w:tab w:val="left" w:pos="5103"/>
          <w:tab w:val="left" w:pos="9072"/>
          <w:tab w:val="left" w:pos="9214"/>
        </w:tabs>
        <w:spacing w:afterLines="100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 xml:space="preserve">C.F. </w:t>
      </w:r>
      <w:r>
        <w:rPr>
          <w:rFonts w:ascii="Tahoma" w:hAnsi="Tahoma" w:cs="Tahoma"/>
          <w:lang w:val="it-IT"/>
        </w:rPr>
        <w:tab/>
      </w:r>
      <w:proofErr w:type="spellStart"/>
      <w:r w:rsidRPr="0007769A">
        <w:rPr>
          <w:rFonts w:ascii="Tahoma" w:hAnsi="Tahoma" w:cs="Tahoma"/>
          <w:lang w:val="it-IT"/>
        </w:rPr>
        <w:t>………………………………………………………………………………….…………………………………</w:t>
      </w:r>
      <w:r>
        <w:rPr>
          <w:rFonts w:ascii="Tahoma" w:hAnsi="Tahoma" w:cs="Tahoma"/>
          <w:lang w:val="it-IT"/>
        </w:rPr>
        <w:t>…………….</w:t>
      </w:r>
      <w:proofErr w:type="spellEnd"/>
    </w:p>
    <w:p w:rsidR="003E73F4" w:rsidRPr="0098487B" w:rsidRDefault="003E73F4" w:rsidP="00C70913">
      <w:pPr>
        <w:pStyle w:val="sche3"/>
        <w:spacing w:afterLines="100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Carica: ____________________________________________________</w:t>
      </w:r>
    </w:p>
    <w:p w:rsidR="003E73F4" w:rsidRDefault="003E73F4" w:rsidP="003E73F4">
      <w:pPr>
        <w:widowControl w:val="0"/>
        <w:spacing w:before="20" w:after="20"/>
        <w:ind w:left="110" w:hanging="11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DICHIARA CHE</w:t>
      </w:r>
    </w:p>
    <w:p w:rsidR="003E73F4" w:rsidRPr="0098487B" w:rsidRDefault="003E73F4" w:rsidP="003E73F4">
      <w:pPr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3E73F4" w:rsidRPr="0007769A" w:rsidRDefault="006609D8" w:rsidP="00C70913">
      <w:pPr>
        <w:spacing w:afterLines="100"/>
        <w:jc w:val="both"/>
        <w:rPr>
          <w:rFonts w:ascii="Tahoma" w:hAnsi="Tahoma" w:cs="Tahoma"/>
          <w:sz w:val="20"/>
          <w:szCs w:val="20"/>
        </w:rPr>
      </w:pPr>
      <w:r w:rsidRPr="0007769A">
        <w:rPr>
          <w:rFonts w:ascii="Tahoma" w:hAnsi="Tahoma" w:cs="Tahoma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E73F4" w:rsidRPr="0007769A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07769A">
        <w:rPr>
          <w:rFonts w:ascii="Tahoma" w:hAnsi="Tahoma" w:cs="Tahoma"/>
          <w:sz w:val="20"/>
          <w:szCs w:val="20"/>
        </w:rPr>
        <w:fldChar w:fldCharType="end"/>
      </w:r>
      <w:r w:rsidR="003E73F4" w:rsidRPr="0007769A">
        <w:rPr>
          <w:rFonts w:ascii="Tahoma" w:hAnsi="Tahoma" w:cs="Tahoma"/>
          <w:sz w:val="20"/>
          <w:szCs w:val="20"/>
        </w:rPr>
        <w:t xml:space="preserve"> </w:t>
      </w:r>
      <w:r w:rsidR="003E73F4" w:rsidRPr="0007769A">
        <w:rPr>
          <w:rFonts w:ascii="Tahoma" w:hAnsi="Tahoma" w:cs="Tahoma"/>
          <w:sz w:val="20"/>
          <w:szCs w:val="20"/>
        </w:rPr>
        <w:tab/>
        <w:t>a carico dei sogget</w:t>
      </w:r>
      <w:r w:rsidR="003E73F4">
        <w:rPr>
          <w:rFonts w:ascii="Tahoma" w:hAnsi="Tahoma" w:cs="Tahoma"/>
          <w:sz w:val="20"/>
          <w:szCs w:val="20"/>
        </w:rPr>
        <w:t xml:space="preserve">ti sopraindicati </w:t>
      </w:r>
      <w:r w:rsidR="003E73F4" w:rsidRPr="0007769A">
        <w:rPr>
          <w:rFonts w:ascii="Tahoma" w:hAnsi="Tahoma" w:cs="Tahoma"/>
          <w:sz w:val="20"/>
          <w:szCs w:val="20"/>
        </w:rPr>
        <w:t xml:space="preserve">non è stata pronunciata sentenza di condanna passata in </w:t>
      </w:r>
      <w:r w:rsidR="003E73F4">
        <w:rPr>
          <w:rFonts w:ascii="Tahoma" w:hAnsi="Tahoma" w:cs="Tahoma"/>
          <w:sz w:val="20"/>
          <w:szCs w:val="20"/>
        </w:rPr>
        <w:tab/>
      </w:r>
      <w:r w:rsidR="003E73F4" w:rsidRPr="0007769A">
        <w:rPr>
          <w:rFonts w:ascii="Tahoma" w:hAnsi="Tahoma" w:cs="Tahoma"/>
          <w:sz w:val="20"/>
          <w:szCs w:val="20"/>
        </w:rPr>
        <w:t xml:space="preserve">giudicato e/o decreto penale di condanna divenuto irrevocabile e/o sentenza di applicazione della </w:t>
      </w:r>
      <w:r w:rsidR="003E73F4">
        <w:rPr>
          <w:rFonts w:ascii="Tahoma" w:hAnsi="Tahoma" w:cs="Tahoma"/>
          <w:sz w:val="20"/>
          <w:szCs w:val="20"/>
        </w:rPr>
        <w:tab/>
      </w:r>
      <w:r w:rsidR="003E73F4" w:rsidRPr="0007769A">
        <w:rPr>
          <w:rFonts w:ascii="Tahoma" w:hAnsi="Tahoma" w:cs="Tahoma"/>
          <w:sz w:val="20"/>
          <w:szCs w:val="20"/>
        </w:rPr>
        <w:t xml:space="preserve">pena su richiesta ai sensi dell’art. 444 del codice di procedura penale per uno dei seguenti reati: </w:t>
      </w:r>
    </w:p>
    <w:p w:rsidR="003E73F4" w:rsidRPr="0007769A" w:rsidRDefault="003E73F4" w:rsidP="00C70913">
      <w:pPr>
        <w:numPr>
          <w:ilvl w:val="0"/>
          <w:numId w:val="35"/>
        </w:numPr>
        <w:spacing w:afterLines="100"/>
        <w:ind w:left="1134"/>
        <w:jc w:val="both"/>
        <w:rPr>
          <w:rFonts w:ascii="Tahoma" w:hAnsi="Tahoma" w:cs="Tahoma"/>
          <w:sz w:val="20"/>
          <w:szCs w:val="20"/>
        </w:rPr>
      </w:pPr>
      <w:r w:rsidRPr="0007769A">
        <w:rPr>
          <w:rFonts w:ascii="Tahoma" w:hAnsi="Tahoma" w:cs="Tahoma"/>
          <w:sz w:val="20"/>
          <w:szCs w:val="20"/>
        </w:rPr>
        <w:t xml:space="preserve">delitti, consumati o tentati, di cui agli </w:t>
      </w:r>
      <w:hyperlink r:id="rId26" w:anchor="416" w:history="1">
        <w:r w:rsidRPr="0007769A">
          <w:rPr>
            <w:rStyle w:val="Collegamentoipertestuale"/>
            <w:rFonts w:ascii="Tahoma" w:hAnsi="Tahoma" w:cs="Tahoma"/>
            <w:sz w:val="20"/>
            <w:szCs w:val="20"/>
          </w:rPr>
          <w:t>articoli 416, 416-bis del codice penale</w:t>
        </w:r>
      </w:hyperlink>
      <w:r w:rsidRPr="0007769A">
        <w:rPr>
          <w:rFonts w:ascii="Tahoma" w:hAnsi="Tahoma" w:cs="Tahoma"/>
          <w:sz w:val="20"/>
          <w:szCs w:val="20"/>
        </w:rPr>
        <w:t xml:space="preserve"> ovvero delitti commessi avvalendosi delle condizioni previste dal predetto </w:t>
      </w:r>
      <w:hyperlink r:id="rId27" w:anchor="416-bis" w:history="1">
        <w:r w:rsidRPr="0007769A">
          <w:rPr>
            <w:rStyle w:val="Collegamentoipertestuale"/>
            <w:rFonts w:ascii="Tahoma" w:hAnsi="Tahoma" w:cs="Tahoma"/>
            <w:sz w:val="20"/>
            <w:szCs w:val="20"/>
          </w:rPr>
          <w:t>articolo 416-bis</w:t>
        </w:r>
      </w:hyperlink>
      <w:r w:rsidRPr="0007769A">
        <w:rPr>
          <w:rFonts w:ascii="Tahoma" w:hAnsi="Tahoma" w:cs="Tahoma"/>
          <w:sz w:val="20"/>
          <w:szCs w:val="20"/>
        </w:rPr>
        <w:t xml:space="preserve"> ovvero al fine di agevolare l'attività delle associazioni previste dallo stesso articolo, nonché per i delitti, consumati o tentati, previsti dall'</w:t>
      </w:r>
      <w:hyperlink r:id="rId28" w:anchor="y_1990_0309" w:history="1">
        <w:r w:rsidRPr="0007769A">
          <w:rPr>
            <w:rStyle w:val="Collegamentoipertestuale"/>
            <w:rFonts w:ascii="Tahoma" w:hAnsi="Tahoma" w:cs="Tahoma"/>
            <w:sz w:val="20"/>
            <w:szCs w:val="20"/>
          </w:rPr>
          <w:t>articolo 74 del decreto del Presidente della Repubblica 9 ottobre 1990, n. 309</w:t>
        </w:r>
      </w:hyperlink>
      <w:r w:rsidRPr="0007769A">
        <w:rPr>
          <w:rFonts w:ascii="Tahoma" w:hAnsi="Tahoma" w:cs="Tahoma"/>
          <w:sz w:val="20"/>
          <w:szCs w:val="20"/>
        </w:rPr>
        <w:t xml:space="preserve">, </w:t>
      </w:r>
      <w:bookmarkStart w:id="0" w:name="x_1973_0043"/>
      <w:r w:rsidRPr="0007769A">
        <w:rPr>
          <w:rFonts w:ascii="Tahoma" w:hAnsi="Tahoma" w:cs="Tahoma"/>
          <w:sz w:val="20"/>
          <w:szCs w:val="20"/>
        </w:rPr>
        <w:t>dall</w:t>
      </w:r>
      <w:bookmarkEnd w:id="0"/>
      <w:r w:rsidRPr="0007769A">
        <w:rPr>
          <w:rFonts w:ascii="Tahoma" w:hAnsi="Tahoma" w:cs="Tahoma"/>
          <w:sz w:val="20"/>
          <w:szCs w:val="20"/>
        </w:rPr>
        <w:t>’</w:t>
      </w:r>
      <w:hyperlink r:id="rId29" w:anchor="y_1973_0043" w:history="1">
        <w:r w:rsidRPr="0007769A">
          <w:rPr>
            <w:rStyle w:val="Collegamentoipertestuale"/>
            <w:rFonts w:ascii="Tahoma" w:hAnsi="Tahoma" w:cs="Tahoma"/>
            <w:sz w:val="20"/>
            <w:szCs w:val="20"/>
          </w:rPr>
          <w:t>articolo 291-quater del decreto del Presidente della Repubblica 23 gennaio 1973, n. 43</w:t>
        </w:r>
      </w:hyperlink>
      <w:r w:rsidRPr="0007769A">
        <w:rPr>
          <w:rFonts w:ascii="Tahoma" w:hAnsi="Tahoma" w:cs="Tahoma"/>
          <w:sz w:val="20"/>
          <w:szCs w:val="20"/>
        </w:rPr>
        <w:t xml:space="preserve"> e dall'</w:t>
      </w:r>
      <w:hyperlink r:id="rId30" w:anchor="260" w:history="1">
        <w:r w:rsidRPr="0007769A">
          <w:rPr>
            <w:rStyle w:val="Collegamentoipertestuale"/>
            <w:rFonts w:ascii="Tahoma" w:hAnsi="Tahoma" w:cs="Tahoma"/>
            <w:sz w:val="20"/>
            <w:szCs w:val="20"/>
          </w:rPr>
          <w:t>articolo 260 del decreto legislativo 3 aprile 2006, n. 152</w:t>
        </w:r>
      </w:hyperlink>
      <w:r w:rsidRPr="0007769A">
        <w:rPr>
          <w:rFonts w:ascii="Tahoma" w:hAnsi="Tahoma" w:cs="Tahoma"/>
          <w:sz w:val="20"/>
          <w:szCs w:val="20"/>
        </w:rPr>
        <w:t xml:space="preserve">, in quanto riconducibili alla partecipazione a un'organizzazione criminale, quale definita all'articolo 2 della decisione quadro 2008/841/GAI del Consiglio; </w:t>
      </w:r>
    </w:p>
    <w:p w:rsidR="003E73F4" w:rsidRPr="0007769A" w:rsidRDefault="003E73F4" w:rsidP="00C70913">
      <w:pPr>
        <w:numPr>
          <w:ilvl w:val="0"/>
          <w:numId w:val="35"/>
        </w:numPr>
        <w:spacing w:afterLines="100"/>
        <w:ind w:left="1134"/>
        <w:jc w:val="both"/>
        <w:rPr>
          <w:rFonts w:ascii="Tahoma" w:hAnsi="Tahoma" w:cs="Tahoma"/>
          <w:sz w:val="20"/>
          <w:szCs w:val="20"/>
        </w:rPr>
      </w:pPr>
      <w:r w:rsidRPr="0007769A">
        <w:rPr>
          <w:rFonts w:ascii="Tahoma" w:hAnsi="Tahoma" w:cs="Tahoma"/>
          <w:sz w:val="20"/>
          <w:szCs w:val="20"/>
        </w:rPr>
        <w:t xml:space="preserve">delitti, consumati o tentati, di cui agli </w:t>
      </w:r>
      <w:hyperlink r:id="rId31" w:anchor="317" w:history="1">
        <w:r w:rsidRPr="0007769A">
          <w:rPr>
            <w:rStyle w:val="Collegamentoipertestuale"/>
            <w:rFonts w:ascii="Tahoma" w:hAnsi="Tahoma" w:cs="Tahoma"/>
            <w:sz w:val="20"/>
            <w:szCs w:val="20"/>
          </w:rPr>
          <w:t>articoli 317, 318, 319, 319-ter, 319-quater, 320, 321, 322, 322-bis</w:t>
        </w:r>
      </w:hyperlink>
      <w:r w:rsidRPr="0007769A">
        <w:rPr>
          <w:rFonts w:ascii="Tahoma" w:hAnsi="Tahoma" w:cs="Tahoma"/>
          <w:sz w:val="20"/>
          <w:szCs w:val="20"/>
        </w:rPr>
        <w:t xml:space="preserve">, </w:t>
      </w:r>
      <w:hyperlink r:id="rId32" w:anchor="346-bis" w:history="1">
        <w:r w:rsidRPr="0007769A">
          <w:rPr>
            <w:rStyle w:val="Collegamentoipertestuale"/>
            <w:rFonts w:ascii="Tahoma" w:hAnsi="Tahoma" w:cs="Tahoma"/>
            <w:sz w:val="20"/>
            <w:szCs w:val="20"/>
          </w:rPr>
          <w:t>346-bis</w:t>
        </w:r>
      </w:hyperlink>
      <w:r w:rsidRPr="0007769A">
        <w:rPr>
          <w:rFonts w:ascii="Tahoma" w:hAnsi="Tahoma" w:cs="Tahoma"/>
          <w:sz w:val="20"/>
          <w:szCs w:val="20"/>
        </w:rPr>
        <w:t xml:space="preserve">, </w:t>
      </w:r>
      <w:hyperlink r:id="rId33" w:anchor="353" w:history="1">
        <w:r w:rsidRPr="0007769A">
          <w:rPr>
            <w:rStyle w:val="Collegamentoipertestuale"/>
            <w:rFonts w:ascii="Tahoma" w:hAnsi="Tahoma" w:cs="Tahoma"/>
            <w:sz w:val="20"/>
            <w:szCs w:val="20"/>
          </w:rPr>
          <w:t>353, 353-bis, 354, 355 e 356 del codice penale</w:t>
        </w:r>
      </w:hyperlink>
      <w:r w:rsidRPr="0007769A">
        <w:rPr>
          <w:rFonts w:ascii="Tahoma" w:hAnsi="Tahoma" w:cs="Tahoma"/>
          <w:sz w:val="20"/>
          <w:szCs w:val="20"/>
        </w:rPr>
        <w:t xml:space="preserve"> nonché all’</w:t>
      </w:r>
      <w:hyperlink r:id="rId34" w:anchor="2635" w:history="1">
        <w:r w:rsidRPr="0007769A">
          <w:rPr>
            <w:rStyle w:val="Collegamentoipertestuale"/>
            <w:rFonts w:ascii="Tahoma" w:hAnsi="Tahoma" w:cs="Tahoma"/>
            <w:sz w:val="20"/>
            <w:szCs w:val="20"/>
          </w:rPr>
          <w:t>articolo 2635 del codice civile</w:t>
        </w:r>
      </w:hyperlink>
      <w:r w:rsidRPr="0007769A">
        <w:rPr>
          <w:rFonts w:ascii="Tahoma" w:hAnsi="Tahoma" w:cs="Tahoma"/>
          <w:sz w:val="20"/>
          <w:szCs w:val="20"/>
        </w:rPr>
        <w:t xml:space="preserve">; </w:t>
      </w:r>
    </w:p>
    <w:p w:rsidR="003E73F4" w:rsidRPr="0007769A" w:rsidRDefault="003E73F4" w:rsidP="00C70913">
      <w:pPr>
        <w:numPr>
          <w:ilvl w:val="0"/>
          <w:numId w:val="35"/>
        </w:numPr>
        <w:spacing w:afterLines="100"/>
        <w:ind w:left="1134"/>
        <w:jc w:val="both"/>
        <w:rPr>
          <w:rFonts w:ascii="Tahoma" w:hAnsi="Tahoma" w:cs="Tahoma"/>
          <w:sz w:val="20"/>
          <w:szCs w:val="20"/>
        </w:rPr>
      </w:pPr>
      <w:r w:rsidRPr="0007769A">
        <w:rPr>
          <w:rFonts w:ascii="Tahoma" w:hAnsi="Tahoma" w:cs="Tahoma"/>
          <w:sz w:val="20"/>
          <w:szCs w:val="20"/>
        </w:rPr>
        <w:t xml:space="preserve">frode ai sensi dell'articolo 1 della convenzione relativa alla tutela degli interessi finanziari delle Comunità europee; </w:t>
      </w:r>
    </w:p>
    <w:p w:rsidR="003E73F4" w:rsidRPr="0007769A" w:rsidRDefault="003E73F4" w:rsidP="00C70913">
      <w:pPr>
        <w:numPr>
          <w:ilvl w:val="0"/>
          <w:numId w:val="35"/>
        </w:numPr>
        <w:spacing w:afterLines="100"/>
        <w:ind w:left="1134"/>
        <w:jc w:val="both"/>
        <w:rPr>
          <w:rFonts w:ascii="Tahoma" w:hAnsi="Tahoma" w:cs="Tahoma"/>
          <w:sz w:val="20"/>
          <w:szCs w:val="20"/>
        </w:rPr>
      </w:pPr>
      <w:r w:rsidRPr="0007769A">
        <w:rPr>
          <w:rFonts w:ascii="Tahoma" w:hAnsi="Tahoma" w:cs="Tahoma"/>
          <w:sz w:val="20"/>
          <w:szCs w:val="20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:rsidR="003E73F4" w:rsidRPr="0007769A" w:rsidRDefault="003E73F4" w:rsidP="00C70913">
      <w:pPr>
        <w:numPr>
          <w:ilvl w:val="0"/>
          <w:numId w:val="35"/>
        </w:numPr>
        <w:spacing w:afterLines="100"/>
        <w:ind w:left="1134"/>
        <w:jc w:val="both"/>
        <w:rPr>
          <w:rFonts w:ascii="Tahoma" w:hAnsi="Tahoma" w:cs="Tahoma"/>
          <w:sz w:val="20"/>
          <w:szCs w:val="20"/>
        </w:rPr>
      </w:pPr>
      <w:r w:rsidRPr="0007769A">
        <w:rPr>
          <w:rFonts w:ascii="Tahoma" w:hAnsi="Tahoma" w:cs="Tahoma"/>
          <w:sz w:val="20"/>
          <w:szCs w:val="20"/>
        </w:rPr>
        <w:t xml:space="preserve">delitti di cui agli </w:t>
      </w:r>
      <w:hyperlink r:id="rId35" w:anchor="648-bis" w:history="1">
        <w:r w:rsidRPr="0007769A">
          <w:rPr>
            <w:rStyle w:val="Collegamentoipertestuale"/>
            <w:rFonts w:ascii="Tahoma" w:hAnsi="Tahoma" w:cs="Tahoma"/>
            <w:sz w:val="20"/>
            <w:szCs w:val="20"/>
          </w:rPr>
          <w:t>articoli 648-bis, 648-ter e 648-ter.1 del codice penale</w:t>
        </w:r>
      </w:hyperlink>
      <w:r w:rsidRPr="0007769A">
        <w:rPr>
          <w:rFonts w:ascii="Tahoma" w:hAnsi="Tahoma" w:cs="Tahoma"/>
          <w:sz w:val="20"/>
          <w:szCs w:val="20"/>
        </w:rPr>
        <w:t>, riciclaggio di proventi di attività criminose o finanziamento del terrorismo, quali definiti all'</w:t>
      </w:r>
      <w:hyperlink r:id="rId36" w:anchor="y_2007_0109" w:history="1">
        <w:r w:rsidRPr="0007769A">
          <w:rPr>
            <w:rStyle w:val="Collegamentoipertestuale"/>
            <w:rFonts w:ascii="Tahoma" w:hAnsi="Tahoma" w:cs="Tahoma"/>
            <w:sz w:val="20"/>
            <w:szCs w:val="20"/>
          </w:rPr>
          <w:t>articolo 1 del decreto legislativo 22 giugno 2007, n. 109</w:t>
        </w:r>
      </w:hyperlink>
      <w:r w:rsidRPr="0007769A">
        <w:rPr>
          <w:rFonts w:ascii="Tahoma" w:hAnsi="Tahoma" w:cs="Tahoma"/>
          <w:sz w:val="20"/>
          <w:szCs w:val="20"/>
        </w:rPr>
        <w:t xml:space="preserve"> e successive modificazioni; </w:t>
      </w:r>
    </w:p>
    <w:p w:rsidR="003E73F4" w:rsidRPr="0007769A" w:rsidRDefault="003E73F4" w:rsidP="00C70913">
      <w:pPr>
        <w:numPr>
          <w:ilvl w:val="0"/>
          <w:numId w:val="35"/>
        </w:numPr>
        <w:spacing w:afterLines="100"/>
        <w:ind w:left="1134"/>
        <w:jc w:val="both"/>
        <w:rPr>
          <w:rFonts w:ascii="Tahoma" w:hAnsi="Tahoma" w:cs="Tahoma"/>
          <w:sz w:val="20"/>
          <w:szCs w:val="20"/>
        </w:rPr>
      </w:pPr>
      <w:r w:rsidRPr="0007769A">
        <w:rPr>
          <w:rFonts w:ascii="Tahoma" w:hAnsi="Tahoma" w:cs="Tahoma"/>
          <w:sz w:val="20"/>
          <w:szCs w:val="20"/>
        </w:rPr>
        <w:t xml:space="preserve">sfruttamento del lavoro minorile e altre forme di tratta di esseri umani definite con il decreto legislativo 4 marzo 2014, n. 24; </w:t>
      </w:r>
    </w:p>
    <w:p w:rsidR="003E73F4" w:rsidRPr="0007769A" w:rsidRDefault="003E73F4" w:rsidP="00C70913">
      <w:pPr>
        <w:numPr>
          <w:ilvl w:val="0"/>
          <w:numId w:val="35"/>
        </w:numPr>
        <w:spacing w:afterLines="100"/>
        <w:ind w:left="1134"/>
        <w:jc w:val="both"/>
        <w:rPr>
          <w:rFonts w:ascii="Tahoma" w:hAnsi="Tahoma" w:cs="Tahoma"/>
          <w:sz w:val="20"/>
          <w:szCs w:val="20"/>
        </w:rPr>
      </w:pPr>
      <w:r w:rsidRPr="0007769A">
        <w:rPr>
          <w:rFonts w:ascii="Tahoma" w:hAnsi="Tahoma" w:cs="Tahoma"/>
          <w:sz w:val="20"/>
          <w:szCs w:val="20"/>
        </w:rPr>
        <w:lastRenderedPageBreak/>
        <w:t xml:space="preserve">ogni altro delitto da cui derivi, quale pena accessoria, l'incapacità di contrattare con la pubblica amministrazione; </w:t>
      </w:r>
    </w:p>
    <w:tbl>
      <w:tblPr>
        <w:tblW w:w="951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447"/>
        <w:gridCol w:w="8640"/>
      </w:tblGrid>
      <w:tr w:rsidR="003E73F4" w:rsidRPr="0098487B" w:rsidTr="00DC35A7">
        <w:trPr>
          <w:cantSplit/>
        </w:trPr>
        <w:tc>
          <w:tcPr>
            <w:tcW w:w="426" w:type="dxa"/>
            <w:vMerge w:val="restart"/>
            <w:tcMar>
              <w:left w:w="0" w:type="dxa"/>
              <w:right w:w="0" w:type="dxa"/>
            </w:tcMar>
          </w:tcPr>
          <w:p w:rsidR="003E73F4" w:rsidRPr="0098487B" w:rsidRDefault="006609D8" w:rsidP="00DC35A7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98487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3F4" w:rsidRPr="0098487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8487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087" w:type="dxa"/>
            <w:gridSpan w:val="2"/>
            <w:tcBorders>
              <w:left w:val="nil"/>
            </w:tcBorders>
          </w:tcPr>
          <w:p w:rsidR="003E73F4" w:rsidRPr="00C0671B" w:rsidRDefault="003E73F4" w:rsidP="00DC35A7">
            <w:pPr>
              <w:spacing w:before="20" w:after="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0671B">
              <w:rPr>
                <w:rFonts w:ascii="Tahoma" w:hAnsi="Tahoma" w:cs="Tahoma"/>
                <w:sz w:val="20"/>
                <w:szCs w:val="20"/>
              </w:rPr>
              <w:t>sussistono i provvedimenti di cui all’allegato alla presente dichiarazione e, in particolare: (</w:t>
            </w:r>
            <w:r w:rsidRPr="0098487B">
              <w:endnoteReference w:id="8"/>
            </w:r>
            <w:r w:rsidRPr="00C0671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3E73F4" w:rsidRPr="0098487B" w:rsidTr="00DC35A7">
        <w:trPr>
          <w:cantSplit/>
        </w:trPr>
        <w:tc>
          <w:tcPr>
            <w:tcW w:w="426" w:type="dxa"/>
            <w:vMerge/>
            <w:tcMar>
              <w:left w:w="0" w:type="dxa"/>
              <w:right w:w="0" w:type="dxa"/>
            </w:tcMar>
          </w:tcPr>
          <w:p w:rsidR="003E73F4" w:rsidRPr="0098487B" w:rsidRDefault="003E73F4" w:rsidP="00DC35A7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7" w:type="dxa"/>
            <w:tcBorders>
              <w:left w:val="nil"/>
            </w:tcBorders>
          </w:tcPr>
          <w:p w:rsidR="003E73F4" w:rsidRPr="0098487B" w:rsidRDefault="006609D8" w:rsidP="00DC35A7">
            <w:pPr>
              <w:spacing w:before="20" w:after="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8487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3F4" w:rsidRPr="0098487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8487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left w:val="nil"/>
            </w:tcBorders>
          </w:tcPr>
          <w:p w:rsidR="003E73F4" w:rsidRPr="0098487B" w:rsidRDefault="003E73F4" w:rsidP="00DC35A7">
            <w:pPr>
              <w:spacing w:before="20" w:after="20"/>
              <w:ind w:left="110" w:hanging="11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8487B">
              <w:rPr>
                <w:rFonts w:ascii="Tahoma" w:hAnsi="Tahoma" w:cs="Tahoma"/>
                <w:sz w:val="20"/>
                <w:szCs w:val="20"/>
              </w:rPr>
              <w:t>-</w:t>
            </w:r>
            <w:r w:rsidRPr="0098487B">
              <w:rPr>
                <w:rFonts w:ascii="Tahoma" w:hAnsi="Tahoma" w:cs="Tahoma"/>
                <w:sz w:val="20"/>
                <w:szCs w:val="20"/>
              </w:rPr>
              <w:tab/>
              <w:t>sentenze definitive di condanna passate in giudicato;</w:t>
            </w:r>
          </w:p>
        </w:tc>
      </w:tr>
      <w:tr w:rsidR="003E73F4" w:rsidRPr="0098487B" w:rsidTr="00DC35A7">
        <w:trPr>
          <w:cantSplit/>
        </w:trPr>
        <w:tc>
          <w:tcPr>
            <w:tcW w:w="426" w:type="dxa"/>
            <w:vMerge/>
            <w:tcMar>
              <w:left w:w="0" w:type="dxa"/>
              <w:right w:w="0" w:type="dxa"/>
            </w:tcMar>
          </w:tcPr>
          <w:p w:rsidR="003E73F4" w:rsidRPr="0098487B" w:rsidRDefault="003E73F4" w:rsidP="00DC35A7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7" w:type="dxa"/>
            <w:tcBorders>
              <w:left w:val="nil"/>
            </w:tcBorders>
          </w:tcPr>
          <w:p w:rsidR="003E73F4" w:rsidRPr="0098487B" w:rsidRDefault="006609D8" w:rsidP="00DC35A7">
            <w:pPr>
              <w:spacing w:before="20" w:after="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8487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3F4" w:rsidRPr="0098487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8487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left w:val="nil"/>
            </w:tcBorders>
          </w:tcPr>
          <w:p w:rsidR="003E73F4" w:rsidRPr="0098487B" w:rsidRDefault="003E73F4" w:rsidP="00DC35A7">
            <w:pPr>
              <w:spacing w:before="20" w:after="20"/>
              <w:ind w:left="110" w:hanging="11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8487B">
              <w:rPr>
                <w:rFonts w:ascii="Tahoma" w:hAnsi="Tahoma" w:cs="Tahoma"/>
                <w:sz w:val="20"/>
                <w:szCs w:val="20"/>
              </w:rPr>
              <w:t>-</w:t>
            </w:r>
            <w:r w:rsidRPr="0098487B">
              <w:rPr>
                <w:rFonts w:ascii="Tahoma" w:hAnsi="Tahoma" w:cs="Tahoma"/>
                <w:sz w:val="20"/>
                <w:szCs w:val="20"/>
              </w:rPr>
              <w:tab/>
              <w:t>decreti penali di condanna divenuti irrevocabili;</w:t>
            </w:r>
          </w:p>
        </w:tc>
      </w:tr>
      <w:tr w:rsidR="003E73F4" w:rsidRPr="0098487B" w:rsidTr="00DC35A7">
        <w:trPr>
          <w:cantSplit/>
        </w:trPr>
        <w:tc>
          <w:tcPr>
            <w:tcW w:w="426" w:type="dxa"/>
            <w:vMerge/>
            <w:tcMar>
              <w:left w:w="0" w:type="dxa"/>
              <w:right w:w="0" w:type="dxa"/>
            </w:tcMar>
          </w:tcPr>
          <w:p w:rsidR="003E73F4" w:rsidRPr="0098487B" w:rsidRDefault="003E73F4" w:rsidP="00DC35A7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7" w:type="dxa"/>
            <w:tcBorders>
              <w:left w:val="nil"/>
            </w:tcBorders>
          </w:tcPr>
          <w:p w:rsidR="003E73F4" w:rsidRPr="0098487B" w:rsidRDefault="006609D8" w:rsidP="00DC35A7">
            <w:pPr>
              <w:spacing w:before="20" w:after="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8487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3F4" w:rsidRPr="0098487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8487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left w:val="nil"/>
            </w:tcBorders>
          </w:tcPr>
          <w:p w:rsidR="003E73F4" w:rsidRPr="0098487B" w:rsidRDefault="003E73F4" w:rsidP="00DC35A7">
            <w:pPr>
              <w:spacing w:before="20" w:after="20"/>
              <w:ind w:left="110" w:hanging="11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8487B">
              <w:rPr>
                <w:rFonts w:ascii="Tahoma" w:hAnsi="Tahoma" w:cs="Tahoma"/>
                <w:sz w:val="20"/>
                <w:szCs w:val="20"/>
              </w:rPr>
              <w:t>-</w:t>
            </w:r>
            <w:r w:rsidRPr="0098487B">
              <w:rPr>
                <w:rFonts w:ascii="Tahoma" w:hAnsi="Tahoma" w:cs="Tahoma"/>
                <w:sz w:val="20"/>
                <w:szCs w:val="20"/>
              </w:rPr>
              <w:tab/>
              <w:t>sentenze di applicazione della pena su richiesta ai sensi dell’articolo 444 del codice di procedura penale;</w:t>
            </w:r>
          </w:p>
        </w:tc>
      </w:tr>
    </w:tbl>
    <w:p w:rsidR="003E73F4" w:rsidRDefault="003E73F4" w:rsidP="00C70913">
      <w:pPr>
        <w:pStyle w:val="sche3"/>
        <w:spacing w:afterLines="100"/>
        <w:rPr>
          <w:rFonts w:ascii="Tahoma" w:hAnsi="Tahoma" w:cs="Tahoma"/>
          <w:color w:val="000000"/>
          <w:lang w:val="it-IT"/>
        </w:rPr>
      </w:pPr>
      <w:r>
        <w:rPr>
          <w:rFonts w:ascii="Tahoma" w:hAnsi="Tahoma" w:cs="Tahoma"/>
          <w:color w:val="000000"/>
          <w:lang w:val="it-IT"/>
        </w:rPr>
        <w:tab/>
      </w:r>
    </w:p>
    <w:p w:rsidR="00382180" w:rsidRPr="00221FDA" w:rsidRDefault="003E73F4" w:rsidP="00C70913">
      <w:pPr>
        <w:pStyle w:val="sche3"/>
        <w:spacing w:afterLines="100"/>
        <w:jc w:val="center"/>
        <w:rPr>
          <w:rFonts w:ascii="Calibri" w:hAnsi="Calibri" w:cs="Calibri"/>
          <w:b/>
          <w:i/>
          <w:color w:val="FF0000"/>
          <w:sz w:val="22"/>
          <w:szCs w:val="28"/>
          <w:lang w:val="it-IT"/>
        </w:rPr>
      </w:pPr>
      <w:r w:rsidRPr="00E91331">
        <w:rPr>
          <w:rFonts w:ascii="Tahoma" w:hAnsi="Tahoma" w:cs="Tahoma"/>
          <w:b/>
          <w:color w:val="000000"/>
          <w:lang w:val="it-IT"/>
        </w:rPr>
        <w:t xml:space="preserve">DICHIARA </w:t>
      </w:r>
      <w:r>
        <w:rPr>
          <w:rFonts w:ascii="Tahoma" w:hAnsi="Tahoma" w:cs="Tahoma"/>
          <w:b/>
          <w:color w:val="000000"/>
          <w:lang w:val="it-IT"/>
        </w:rPr>
        <w:t xml:space="preserve"> INOLTRE</w:t>
      </w:r>
    </w:p>
    <w:p w:rsidR="008B4788" w:rsidRPr="0050450D" w:rsidRDefault="008B4788" w:rsidP="008B4788">
      <w:pPr>
        <w:ind w:left="284" w:hanging="284"/>
        <w:jc w:val="both"/>
        <w:rPr>
          <w:rFonts w:ascii="Calibri" w:hAnsi="Calibri" w:cs="Calibri"/>
          <w:b/>
          <w:i/>
          <w:color w:val="FF0000"/>
          <w:sz w:val="22"/>
          <w:szCs w:val="28"/>
        </w:rPr>
      </w:pPr>
      <w:r w:rsidRPr="0050450D">
        <w:rPr>
          <w:rFonts w:ascii="Calibri" w:hAnsi="Calibri" w:cs="Calibri"/>
          <w:b/>
          <w:i/>
          <w:color w:val="FF0000"/>
          <w:sz w:val="22"/>
          <w:szCs w:val="28"/>
        </w:rPr>
        <w:t xml:space="preserve"> (in caso di libero professionista individuale)</w:t>
      </w:r>
    </w:p>
    <w:p w:rsidR="008B4788" w:rsidRPr="0050450D" w:rsidRDefault="008B6411" w:rsidP="008B4788">
      <w:pPr>
        <w:ind w:left="284" w:hanging="284"/>
        <w:jc w:val="both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t>3</w:t>
      </w:r>
      <w:r w:rsidR="005B37F8">
        <w:rPr>
          <w:rFonts w:ascii="Calibri" w:hAnsi="Calibri" w:cs="Calibri"/>
          <w:sz w:val="22"/>
          <w:szCs w:val="28"/>
        </w:rPr>
        <w:t xml:space="preserve">) </w:t>
      </w:r>
      <w:r w:rsidR="008B4788" w:rsidRPr="0050450D">
        <w:rPr>
          <w:rFonts w:ascii="Calibri" w:hAnsi="Calibri" w:cs="Calibri"/>
          <w:sz w:val="22"/>
          <w:szCs w:val="28"/>
        </w:rPr>
        <w:t>che, trattandosi di libero professionista individuale non necessita la dichiarazione relativa ai soggetti cessati nell’</w:t>
      </w:r>
      <w:r w:rsidR="008B4788">
        <w:rPr>
          <w:rFonts w:ascii="Calibri" w:hAnsi="Calibri" w:cs="Calibri"/>
          <w:sz w:val="22"/>
          <w:szCs w:val="28"/>
        </w:rPr>
        <w:t>anno antecedente</w:t>
      </w:r>
      <w:r w:rsidR="008B4788" w:rsidRPr="0050450D">
        <w:rPr>
          <w:rFonts w:ascii="Calibri" w:hAnsi="Calibri" w:cs="Calibri"/>
          <w:sz w:val="22"/>
          <w:szCs w:val="28"/>
        </w:rPr>
        <w:t xml:space="preserve"> prevista dall’articolo </w:t>
      </w:r>
      <w:r w:rsidR="002D3E38" w:rsidRPr="002D3E38">
        <w:rPr>
          <w:rFonts w:ascii="Calibri" w:hAnsi="Calibri" w:cs="Calibri"/>
          <w:sz w:val="22"/>
          <w:szCs w:val="28"/>
        </w:rPr>
        <w:t>80, comma 3, secondo periodo</w:t>
      </w:r>
      <w:r w:rsidR="008B4788" w:rsidRPr="0050450D">
        <w:rPr>
          <w:rFonts w:ascii="Calibri" w:hAnsi="Calibri" w:cs="Calibri"/>
          <w:sz w:val="22"/>
          <w:szCs w:val="28"/>
        </w:rPr>
        <w:t xml:space="preserve">, del decreto legislativo n. </w:t>
      </w:r>
      <w:r w:rsidR="002D3E38">
        <w:rPr>
          <w:rFonts w:ascii="Calibri" w:hAnsi="Calibri" w:cs="Calibri"/>
          <w:sz w:val="22"/>
          <w:szCs w:val="28"/>
        </w:rPr>
        <w:t>50</w:t>
      </w:r>
      <w:r w:rsidR="008B4788" w:rsidRPr="0050450D">
        <w:rPr>
          <w:rFonts w:ascii="Calibri" w:hAnsi="Calibri" w:cs="Calibri"/>
          <w:sz w:val="22"/>
          <w:szCs w:val="28"/>
        </w:rPr>
        <w:t xml:space="preserve"> del 20</w:t>
      </w:r>
      <w:r w:rsidR="002D3E38">
        <w:rPr>
          <w:rFonts w:ascii="Calibri" w:hAnsi="Calibri" w:cs="Calibri"/>
          <w:sz w:val="22"/>
          <w:szCs w:val="28"/>
        </w:rPr>
        <w:t>1</w:t>
      </w:r>
      <w:r w:rsidR="008B4788" w:rsidRPr="0050450D">
        <w:rPr>
          <w:rFonts w:ascii="Calibri" w:hAnsi="Calibri" w:cs="Calibri"/>
          <w:sz w:val="22"/>
          <w:szCs w:val="28"/>
        </w:rPr>
        <w:t>6;</w:t>
      </w:r>
      <w:r w:rsidR="008B4788" w:rsidRPr="0050450D">
        <w:rPr>
          <w:rFonts w:ascii="Calibri" w:hAnsi="Calibri" w:cs="Calibri"/>
          <w:sz w:val="22"/>
          <w:szCs w:val="28"/>
        </w:rPr>
        <w:tab/>
      </w:r>
    </w:p>
    <w:p w:rsidR="008B4788" w:rsidRPr="0050450D" w:rsidRDefault="008B4788" w:rsidP="008B4788">
      <w:pPr>
        <w:ind w:left="284" w:hanging="284"/>
        <w:jc w:val="both"/>
        <w:rPr>
          <w:rFonts w:ascii="Calibri" w:hAnsi="Calibri" w:cs="Calibri"/>
          <w:b/>
          <w:i/>
          <w:color w:val="FF0000"/>
          <w:sz w:val="22"/>
          <w:szCs w:val="28"/>
        </w:rPr>
      </w:pPr>
      <w:r w:rsidRPr="0050450D">
        <w:rPr>
          <w:rFonts w:ascii="Calibri" w:hAnsi="Calibri" w:cs="Calibri"/>
          <w:b/>
          <w:i/>
          <w:color w:val="FF0000"/>
          <w:sz w:val="22"/>
          <w:szCs w:val="28"/>
        </w:rPr>
        <w:t xml:space="preserve">(in alternativa, in caso di associazione di professionisti) </w:t>
      </w:r>
    </w:p>
    <w:p w:rsidR="003E73F4" w:rsidRPr="00917716" w:rsidRDefault="008B6411" w:rsidP="003E73F4">
      <w:pPr>
        <w:ind w:left="284" w:hanging="284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Calibri" w:hAnsi="Calibri" w:cs="Calibri"/>
          <w:sz w:val="22"/>
          <w:szCs w:val="28"/>
        </w:rPr>
        <w:t>3</w:t>
      </w:r>
      <w:r w:rsidR="008B4788" w:rsidRPr="0050450D">
        <w:rPr>
          <w:rFonts w:ascii="Calibri" w:hAnsi="Calibri" w:cs="Calibri"/>
          <w:sz w:val="22"/>
          <w:szCs w:val="28"/>
        </w:rPr>
        <w:t>)</w:t>
      </w:r>
      <w:r w:rsidR="008B4788" w:rsidRPr="0050450D">
        <w:rPr>
          <w:rFonts w:ascii="Calibri" w:hAnsi="Calibri" w:cs="Calibri"/>
          <w:sz w:val="22"/>
          <w:szCs w:val="28"/>
        </w:rPr>
        <w:tab/>
      </w:r>
      <w:r w:rsidR="003E73F4" w:rsidRPr="00CD27D4">
        <w:rPr>
          <w:rFonts w:ascii="Tahoma" w:hAnsi="Tahoma" w:cs="Tahoma"/>
          <w:sz w:val="20"/>
          <w:szCs w:val="20"/>
        </w:rPr>
        <w:t xml:space="preserve">che, in relazione ai </w:t>
      </w:r>
      <w:proofErr w:type="spellStart"/>
      <w:r w:rsidR="003E73F4" w:rsidRPr="00CD27D4">
        <w:rPr>
          <w:rFonts w:ascii="Tahoma" w:hAnsi="Tahoma" w:cs="Tahoma"/>
          <w:sz w:val="20"/>
          <w:szCs w:val="20"/>
        </w:rPr>
        <w:t>sottoindicati</w:t>
      </w:r>
      <w:proofErr w:type="spellEnd"/>
      <w:r w:rsidR="003E73F4" w:rsidRPr="00CD27D4">
        <w:rPr>
          <w:rFonts w:ascii="Tahoma" w:hAnsi="Tahoma" w:cs="Tahoma"/>
          <w:sz w:val="20"/>
          <w:szCs w:val="20"/>
        </w:rPr>
        <w:t xml:space="preserve"> soggetti di cui all’art. 80, comma 3, ultimo periodo del </w:t>
      </w:r>
      <w:proofErr w:type="spellStart"/>
      <w:r w:rsidR="003E73F4" w:rsidRPr="00CD27D4">
        <w:rPr>
          <w:rFonts w:ascii="Tahoma" w:hAnsi="Tahoma" w:cs="Tahoma"/>
          <w:sz w:val="20"/>
          <w:szCs w:val="20"/>
        </w:rPr>
        <w:t>d.Lgs.</w:t>
      </w:r>
      <w:proofErr w:type="spellEnd"/>
      <w:r w:rsidR="003E73F4" w:rsidRPr="00CD27D4">
        <w:rPr>
          <w:rFonts w:ascii="Tahoma" w:hAnsi="Tahoma" w:cs="Tahoma"/>
          <w:sz w:val="20"/>
          <w:szCs w:val="20"/>
        </w:rPr>
        <w:t xml:space="preserve"> n. 50/2016, e cioè:  titolare o direttore tecnico, se si tratta di impresa individuale; un socio o direttore tecnico, se si tratta di società in nome collettivo; soci accomandatari o direttore tecnico, se si tratta di società in accomandita semplice; membri del consiglio di amministrazione cui sia stata conferita la legale rappresentanza, di direzione o di vigilanza o dei soggetti muniti di poteri di rappresentanza, di direzione o di controllo, direttore tecnico o del socio unico persona fisica, ovvero del socio di maggioranza in caso di società con meno di quattro soci, se si tratta di altro tipo di società o consorzio, nell’anno antecedente la pubblicazione dell’avviso: (</w:t>
      </w:r>
      <w:r w:rsidR="003E73F4" w:rsidRPr="00CD27D4">
        <w:rPr>
          <w:rFonts w:ascii="Tahoma" w:hAnsi="Tahoma" w:cs="Tahoma"/>
          <w:sz w:val="20"/>
          <w:szCs w:val="20"/>
        </w:rPr>
        <w:endnoteReference w:id="9"/>
      </w:r>
      <w:r w:rsidR="003E73F4" w:rsidRPr="00CD27D4">
        <w:rPr>
          <w:rFonts w:ascii="Tahoma" w:hAnsi="Tahoma" w:cs="Tahoma"/>
          <w:sz w:val="20"/>
          <w:szCs w:val="20"/>
        </w:rPr>
        <w:t>)</w:t>
      </w:r>
    </w:p>
    <w:p w:rsidR="003E73F4" w:rsidRDefault="003E73F4" w:rsidP="003E73F4">
      <w:pPr>
        <w:ind w:left="284" w:hanging="284"/>
        <w:jc w:val="both"/>
        <w:rPr>
          <w:rFonts w:ascii="Calibri" w:hAnsi="Calibri" w:cs="Calibri"/>
          <w:b/>
          <w:i/>
          <w:color w:val="FF0000"/>
          <w:sz w:val="22"/>
          <w:szCs w:val="28"/>
        </w:rPr>
      </w:pPr>
    </w:p>
    <w:tbl>
      <w:tblPr>
        <w:tblW w:w="9679" w:type="dxa"/>
        <w:tblInd w:w="28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9"/>
        <w:gridCol w:w="9330"/>
      </w:tblGrid>
      <w:tr w:rsidR="008B4788" w:rsidRPr="0050450D" w:rsidTr="00E32992">
        <w:trPr>
          <w:cantSplit/>
          <w:trHeight w:val="557"/>
        </w:trPr>
        <w:tc>
          <w:tcPr>
            <w:tcW w:w="349" w:type="dxa"/>
            <w:tcMar>
              <w:left w:w="0" w:type="dxa"/>
              <w:right w:w="0" w:type="dxa"/>
            </w:tcMar>
          </w:tcPr>
          <w:p w:rsidR="008B4788" w:rsidRPr="0050450D" w:rsidRDefault="006609D8" w:rsidP="00E32992">
            <w:pPr>
              <w:spacing w:before="20" w:after="20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14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788" w:rsidRPr="0050450D">
              <w:rPr>
                <w:rFonts w:ascii="Calibri" w:hAnsi="Calibri" w:cs="Calibri"/>
                <w:sz w:val="22"/>
                <w:szCs w:val="14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14"/>
              </w:rPr>
            </w:r>
            <w:r>
              <w:rPr>
                <w:rFonts w:ascii="Calibri" w:hAnsi="Calibri" w:cs="Calibri"/>
                <w:sz w:val="22"/>
                <w:szCs w:val="14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14"/>
              </w:rPr>
              <w:fldChar w:fldCharType="end"/>
            </w:r>
          </w:p>
        </w:tc>
        <w:tc>
          <w:tcPr>
            <w:tcW w:w="9330" w:type="dxa"/>
            <w:tcBorders>
              <w:left w:val="nil"/>
            </w:tcBorders>
            <w:vAlign w:val="center"/>
          </w:tcPr>
          <w:p w:rsidR="008B4788" w:rsidRPr="0050450D" w:rsidRDefault="008B4788" w:rsidP="00E32992">
            <w:pPr>
              <w:spacing w:before="20" w:after="20"/>
              <w:ind w:left="110" w:hanging="110"/>
              <w:jc w:val="both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-</w:t>
            </w:r>
            <w:r w:rsidRPr="0050450D">
              <w:rPr>
                <w:rFonts w:ascii="Calibri" w:hAnsi="Calibri" w:cs="Calibri"/>
                <w:sz w:val="22"/>
                <w:szCs w:val="28"/>
              </w:rPr>
              <w:tab/>
            </w:r>
            <w:r w:rsidRPr="0050450D">
              <w:rPr>
                <w:rFonts w:ascii="Calibri" w:hAnsi="Calibri" w:cs="Calibri"/>
                <w:b/>
                <w:sz w:val="22"/>
                <w:szCs w:val="28"/>
                <w:u w:val="single"/>
              </w:rPr>
              <w:t>non vi sono professionisti cessati</w:t>
            </w:r>
            <w:r w:rsidRPr="0050450D">
              <w:rPr>
                <w:rFonts w:ascii="Calibri" w:hAnsi="Calibri" w:cs="Calibri"/>
                <w:sz w:val="22"/>
                <w:szCs w:val="28"/>
              </w:rPr>
              <w:t xml:space="preserve"> dalla qualità di associato all’associazione di professionisti concorrente;</w:t>
            </w:r>
          </w:p>
        </w:tc>
      </w:tr>
      <w:tr w:rsidR="008B4788" w:rsidRPr="0050450D" w:rsidTr="00E32992">
        <w:trPr>
          <w:cantSplit/>
        </w:trPr>
        <w:tc>
          <w:tcPr>
            <w:tcW w:w="349" w:type="dxa"/>
            <w:tcMar>
              <w:left w:w="0" w:type="dxa"/>
              <w:right w:w="0" w:type="dxa"/>
            </w:tcMar>
          </w:tcPr>
          <w:p w:rsidR="008B4788" w:rsidRPr="0050450D" w:rsidRDefault="006609D8" w:rsidP="00E32992">
            <w:pPr>
              <w:spacing w:before="20" w:after="20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1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788" w:rsidRPr="0050450D">
              <w:rPr>
                <w:rFonts w:ascii="Calibri" w:hAnsi="Calibri" w:cs="Calibri"/>
                <w:sz w:val="22"/>
                <w:szCs w:val="14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14"/>
              </w:rPr>
            </w:r>
            <w:r>
              <w:rPr>
                <w:rFonts w:ascii="Calibri" w:hAnsi="Calibri" w:cs="Calibri"/>
                <w:sz w:val="22"/>
                <w:szCs w:val="14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14"/>
              </w:rPr>
              <w:fldChar w:fldCharType="end"/>
            </w:r>
          </w:p>
        </w:tc>
        <w:tc>
          <w:tcPr>
            <w:tcW w:w="9330" w:type="dxa"/>
            <w:tcBorders>
              <w:left w:val="nil"/>
            </w:tcBorders>
          </w:tcPr>
          <w:p w:rsidR="008B4788" w:rsidRPr="0050450D" w:rsidRDefault="008B4788" w:rsidP="00E32992">
            <w:pPr>
              <w:spacing w:before="20" w:after="20"/>
              <w:ind w:left="110" w:hanging="110"/>
              <w:jc w:val="both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14"/>
              </w:rPr>
              <w:t>-</w:t>
            </w:r>
            <w:r w:rsidRPr="0050450D">
              <w:rPr>
                <w:rFonts w:ascii="Calibri" w:hAnsi="Calibri" w:cs="Calibri"/>
                <w:sz w:val="22"/>
                <w:szCs w:val="14"/>
              </w:rPr>
              <w:tab/>
            </w:r>
            <w:r w:rsidRPr="0050450D">
              <w:rPr>
                <w:rFonts w:ascii="Calibri" w:hAnsi="Calibri" w:cs="Calibri"/>
                <w:b/>
                <w:sz w:val="22"/>
                <w:szCs w:val="28"/>
                <w:u w:val="single"/>
              </w:rPr>
              <w:t>sono cessati</w:t>
            </w:r>
            <w:r w:rsidRPr="0050450D">
              <w:rPr>
                <w:rFonts w:ascii="Calibri" w:hAnsi="Calibri" w:cs="Calibri"/>
                <w:sz w:val="22"/>
                <w:szCs w:val="28"/>
              </w:rPr>
              <w:t xml:space="preserve"> dalla qualità di associato all’associazione di professionisti concorrente, i professionisti di seguito elencati: </w:t>
            </w:r>
          </w:p>
        </w:tc>
      </w:tr>
    </w:tbl>
    <w:p w:rsidR="008B4788" w:rsidRPr="0050450D" w:rsidRDefault="008B4788" w:rsidP="008B4788">
      <w:pPr>
        <w:widowControl w:val="0"/>
        <w:ind w:left="568" w:hanging="284"/>
        <w:jc w:val="both"/>
        <w:rPr>
          <w:rFonts w:ascii="Calibri" w:hAnsi="Calibri" w:cs="Calibri"/>
          <w:sz w:val="22"/>
          <w:szCs w:val="22"/>
        </w:rPr>
      </w:pPr>
      <w:r w:rsidRPr="0050450D">
        <w:rPr>
          <w:rFonts w:ascii="Calibri" w:hAnsi="Calibri" w:cs="Calibri"/>
          <w:sz w:val="22"/>
          <w:szCs w:val="22"/>
        </w:rPr>
        <w:t>a)</w:t>
      </w:r>
      <w:r w:rsidRPr="0050450D">
        <w:rPr>
          <w:rFonts w:ascii="Calibri" w:hAnsi="Calibri" w:cs="Calibri"/>
          <w:sz w:val="22"/>
          <w:szCs w:val="22"/>
        </w:rPr>
        <w:tab/>
        <w:t>che nei confronti dei seguenti soggetti cessati: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40"/>
        <w:gridCol w:w="1619"/>
        <w:gridCol w:w="1224"/>
        <w:gridCol w:w="1930"/>
        <w:gridCol w:w="1709"/>
      </w:tblGrid>
      <w:tr w:rsidR="008B4788" w:rsidRPr="0050450D" w:rsidTr="00E3299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50450D">
              <w:rPr>
                <w:rFonts w:ascii="Calibri" w:hAnsi="Calibri" w:cs="Calibri"/>
                <w:i/>
                <w:sz w:val="22"/>
                <w:szCs w:val="22"/>
              </w:rPr>
              <w:t>Cognome e nome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50450D">
              <w:rPr>
                <w:rFonts w:ascii="Calibri" w:hAnsi="Calibri" w:cs="Calibri"/>
                <w:i/>
                <w:sz w:val="22"/>
                <w:szCs w:val="22"/>
              </w:rPr>
              <w:t>nato a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50450D">
              <w:rPr>
                <w:rFonts w:ascii="Calibri" w:hAnsi="Calibri" w:cs="Calibri"/>
                <w:i/>
                <w:sz w:val="22"/>
                <w:szCs w:val="22"/>
              </w:rPr>
              <w:t>in data</w:t>
            </w:r>
          </w:p>
        </w:tc>
        <w:tc>
          <w:tcPr>
            <w:tcW w:w="20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50450D">
              <w:rPr>
                <w:rFonts w:ascii="Calibri" w:hAnsi="Calibri" w:cs="Calibri"/>
                <w:i/>
                <w:sz w:val="22"/>
                <w:szCs w:val="22"/>
              </w:rPr>
              <w:t>carica ricoperta</w:t>
            </w:r>
          </w:p>
        </w:tc>
        <w:tc>
          <w:tcPr>
            <w:tcW w:w="18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spacing w:val="-8"/>
                <w:sz w:val="22"/>
                <w:szCs w:val="22"/>
              </w:rPr>
            </w:pPr>
            <w:r w:rsidRPr="0050450D">
              <w:rPr>
                <w:rFonts w:ascii="Calibri" w:hAnsi="Calibri" w:cs="Calibri"/>
                <w:i/>
                <w:spacing w:val="-8"/>
                <w:sz w:val="22"/>
                <w:szCs w:val="22"/>
              </w:rPr>
              <w:t xml:space="preserve">fino alla data del  </w:t>
            </w:r>
            <w:r w:rsidRPr="0050450D">
              <w:rPr>
                <w:rFonts w:ascii="Calibri" w:hAnsi="Calibri" w:cs="Calibri"/>
                <w:spacing w:val="-8"/>
                <w:sz w:val="22"/>
                <w:szCs w:val="22"/>
                <w:vertAlign w:val="superscript"/>
              </w:rPr>
              <w:t>(</w:t>
            </w:r>
            <w:r w:rsidRPr="0050450D">
              <w:rPr>
                <w:rStyle w:val="Rimandonotadichiusura"/>
                <w:rFonts w:ascii="Calibri" w:hAnsi="Calibri" w:cs="Calibri"/>
                <w:spacing w:val="-8"/>
                <w:sz w:val="22"/>
                <w:szCs w:val="22"/>
              </w:rPr>
              <w:endnoteReference w:id="10"/>
            </w:r>
            <w:r w:rsidRPr="0050450D">
              <w:rPr>
                <w:rFonts w:ascii="Calibri" w:hAnsi="Calibri" w:cs="Calibri"/>
                <w:spacing w:val="-8"/>
                <w:sz w:val="22"/>
                <w:szCs w:val="22"/>
                <w:vertAlign w:val="superscript"/>
              </w:rPr>
              <w:t>)</w:t>
            </w:r>
          </w:p>
        </w:tc>
      </w:tr>
      <w:tr w:rsidR="008B4788" w:rsidRPr="0050450D" w:rsidTr="00E3299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associato</w:t>
            </w:r>
          </w:p>
        </w:tc>
        <w:tc>
          <w:tcPr>
            <w:tcW w:w="18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8B4788" w:rsidRPr="0050450D" w:rsidTr="00E32992"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associato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</w:tbl>
    <w:p w:rsidR="008B4788" w:rsidRPr="0050450D" w:rsidRDefault="008B4788" w:rsidP="008B4788">
      <w:pPr>
        <w:ind w:left="567"/>
        <w:jc w:val="both"/>
        <w:rPr>
          <w:rFonts w:ascii="Calibri" w:hAnsi="Calibri" w:cs="Calibri"/>
          <w:sz w:val="22"/>
          <w:szCs w:val="28"/>
        </w:rPr>
      </w:pPr>
      <w:r w:rsidRPr="0050450D">
        <w:rPr>
          <w:rFonts w:ascii="Calibri" w:hAnsi="Calibri" w:cs="Calibri"/>
          <w:b/>
          <w:bCs/>
          <w:sz w:val="22"/>
          <w:szCs w:val="28"/>
          <w:u w:val="single"/>
        </w:rPr>
        <w:t>non è stata pronunciata</w:t>
      </w:r>
      <w:r w:rsidRPr="0050450D">
        <w:rPr>
          <w:rFonts w:ascii="Calibri" w:hAnsi="Calibri" w:cs="Calibri"/>
          <w:sz w:val="22"/>
          <w:szCs w:val="28"/>
        </w:rPr>
        <w:t xml:space="preserve"> sentenza definitiva di condanna passata in giudicato, decreto penale di condanna divenuto irrevocabile o sentenza di applicazione della pena su richiesta ai sensi dell’articolo 444 del codice di procedura penale</w:t>
      </w:r>
      <w:r w:rsidR="00647789">
        <w:rPr>
          <w:rFonts w:ascii="Calibri" w:hAnsi="Calibri" w:cs="Calibri"/>
          <w:sz w:val="22"/>
          <w:szCs w:val="28"/>
        </w:rPr>
        <w:t xml:space="preserve"> riferite ai reati indicati dall’art. 80 comma 1 lettere da a) a g)</w:t>
      </w:r>
      <w:r w:rsidRPr="0050450D">
        <w:rPr>
          <w:rFonts w:ascii="Calibri" w:hAnsi="Calibri" w:cs="Calibri"/>
          <w:sz w:val="22"/>
          <w:szCs w:val="28"/>
        </w:rPr>
        <w:t xml:space="preserve"> ;</w:t>
      </w:r>
    </w:p>
    <w:p w:rsidR="008B4788" w:rsidRPr="0050450D" w:rsidRDefault="008B4788" w:rsidP="008B4788">
      <w:pPr>
        <w:widowControl w:val="0"/>
        <w:ind w:left="568" w:hanging="284"/>
        <w:jc w:val="both"/>
        <w:rPr>
          <w:rFonts w:ascii="Calibri" w:hAnsi="Calibri" w:cs="Calibri"/>
          <w:sz w:val="22"/>
          <w:szCs w:val="22"/>
        </w:rPr>
      </w:pPr>
      <w:r w:rsidRPr="0050450D">
        <w:rPr>
          <w:rFonts w:ascii="Calibri" w:hAnsi="Calibri" w:cs="Calibri"/>
          <w:sz w:val="22"/>
          <w:szCs w:val="22"/>
        </w:rPr>
        <w:t>b)</w:t>
      </w:r>
      <w:r w:rsidRPr="0050450D">
        <w:rPr>
          <w:rFonts w:ascii="Calibri" w:hAnsi="Calibri" w:cs="Calibri"/>
          <w:sz w:val="22"/>
          <w:szCs w:val="22"/>
        </w:rPr>
        <w:tab/>
        <w:t>che nei confronti dei seguenti soggetti cessati: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40"/>
        <w:gridCol w:w="1619"/>
        <w:gridCol w:w="1224"/>
        <w:gridCol w:w="1930"/>
        <w:gridCol w:w="1709"/>
      </w:tblGrid>
      <w:tr w:rsidR="008B4788" w:rsidRPr="0050450D" w:rsidTr="00E3299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50450D">
              <w:rPr>
                <w:rFonts w:ascii="Calibri" w:hAnsi="Calibri" w:cs="Calibri"/>
                <w:i/>
                <w:sz w:val="22"/>
                <w:szCs w:val="22"/>
              </w:rPr>
              <w:t>Cognome e nome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50450D">
              <w:rPr>
                <w:rFonts w:ascii="Calibri" w:hAnsi="Calibri" w:cs="Calibri"/>
                <w:i/>
                <w:sz w:val="22"/>
                <w:szCs w:val="22"/>
              </w:rPr>
              <w:t>nato a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50450D">
              <w:rPr>
                <w:rFonts w:ascii="Calibri" w:hAnsi="Calibri" w:cs="Calibri"/>
                <w:i/>
                <w:sz w:val="22"/>
                <w:szCs w:val="22"/>
              </w:rPr>
              <w:t>in data</w:t>
            </w:r>
          </w:p>
        </w:tc>
        <w:tc>
          <w:tcPr>
            <w:tcW w:w="20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50450D">
              <w:rPr>
                <w:rFonts w:ascii="Calibri" w:hAnsi="Calibri" w:cs="Calibri"/>
                <w:i/>
                <w:sz w:val="22"/>
                <w:szCs w:val="22"/>
              </w:rPr>
              <w:t>carica ricoperta</w:t>
            </w:r>
          </w:p>
        </w:tc>
        <w:tc>
          <w:tcPr>
            <w:tcW w:w="18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spacing w:val="-8"/>
                <w:sz w:val="22"/>
                <w:szCs w:val="22"/>
              </w:rPr>
            </w:pPr>
            <w:r w:rsidRPr="0050450D">
              <w:rPr>
                <w:rFonts w:ascii="Calibri" w:hAnsi="Calibri" w:cs="Calibri"/>
                <w:i/>
                <w:spacing w:val="-8"/>
                <w:sz w:val="22"/>
                <w:szCs w:val="22"/>
              </w:rPr>
              <w:t xml:space="preserve">fino alla data del </w:t>
            </w:r>
          </w:p>
        </w:tc>
      </w:tr>
      <w:tr w:rsidR="008B4788" w:rsidRPr="0050450D" w:rsidTr="00E3299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associato</w:t>
            </w:r>
          </w:p>
        </w:tc>
        <w:tc>
          <w:tcPr>
            <w:tcW w:w="18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8B4788" w:rsidRPr="0050450D" w:rsidTr="00E32992"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associato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</w:tbl>
    <w:p w:rsidR="008B4788" w:rsidRPr="0050450D" w:rsidRDefault="008B4788" w:rsidP="008B4788">
      <w:pPr>
        <w:ind w:left="567"/>
        <w:jc w:val="both"/>
        <w:rPr>
          <w:rFonts w:ascii="Calibri" w:hAnsi="Calibri" w:cs="Calibri"/>
          <w:sz w:val="22"/>
          <w:szCs w:val="28"/>
        </w:rPr>
      </w:pPr>
      <w:r w:rsidRPr="0050450D">
        <w:rPr>
          <w:rFonts w:ascii="Calibri" w:hAnsi="Calibri" w:cs="Calibri"/>
          <w:b/>
          <w:bCs/>
          <w:sz w:val="22"/>
          <w:szCs w:val="28"/>
          <w:u w:val="single"/>
        </w:rPr>
        <w:t>è stata pronunciata</w:t>
      </w:r>
      <w:r w:rsidRPr="0050450D">
        <w:rPr>
          <w:rFonts w:ascii="Calibri" w:hAnsi="Calibri" w:cs="Calibri"/>
          <w:sz w:val="22"/>
          <w:szCs w:val="28"/>
        </w:rPr>
        <w:t xml:space="preserve"> sentenza definitiva di condanna passata in giudicato o è stato emesso decreto penale di condanna divenuto irrevocabile, per i seguenti reati:</w:t>
      </w:r>
    </w:p>
    <w:tbl>
      <w:tblPr>
        <w:tblW w:w="9396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520"/>
        <w:gridCol w:w="6450"/>
      </w:tblGrid>
      <w:tr w:rsidR="008B4788" w:rsidRPr="0050450D" w:rsidTr="00E32992">
        <w:trPr>
          <w:cantSplit/>
        </w:trPr>
        <w:tc>
          <w:tcPr>
            <w:tcW w:w="426" w:type="dxa"/>
            <w:vAlign w:val="center"/>
          </w:tcPr>
          <w:p w:rsidR="008B4788" w:rsidRPr="0050450D" w:rsidRDefault="008B4788" w:rsidP="00E32992">
            <w:pPr>
              <w:spacing w:before="20" w:after="20"/>
              <w:rPr>
                <w:rFonts w:ascii="Calibri" w:hAnsi="Calibri" w:cs="Calibri"/>
                <w:sz w:val="22"/>
                <w:szCs w:val="14"/>
              </w:rPr>
            </w:pPr>
          </w:p>
        </w:tc>
        <w:tc>
          <w:tcPr>
            <w:tcW w:w="897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8B4788" w:rsidRPr="0050450D" w:rsidRDefault="008B4788" w:rsidP="00E32992">
            <w:pPr>
              <w:spacing w:before="20" w:after="20"/>
              <w:ind w:left="110" w:hanging="110"/>
              <w:rPr>
                <w:rFonts w:ascii="Calibri" w:hAnsi="Calibri" w:cs="Calibri"/>
                <w:sz w:val="22"/>
                <w:szCs w:val="14"/>
              </w:rPr>
            </w:pPr>
          </w:p>
        </w:tc>
      </w:tr>
      <w:tr w:rsidR="008B4788" w:rsidRPr="0050450D" w:rsidTr="00E32992">
        <w:trPr>
          <w:cantSplit/>
        </w:trPr>
        <w:tc>
          <w:tcPr>
            <w:tcW w:w="426" w:type="dxa"/>
            <w:vAlign w:val="center"/>
          </w:tcPr>
          <w:p w:rsidR="008B4788" w:rsidRPr="0050450D" w:rsidRDefault="008B4788" w:rsidP="00E32992">
            <w:pPr>
              <w:spacing w:before="20" w:after="20"/>
              <w:rPr>
                <w:rFonts w:ascii="Calibri" w:hAnsi="Calibri" w:cs="Calibri"/>
                <w:sz w:val="22"/>
                <w:szCs w:val="14"/>
              </w:rPr>
            </w:pPr>
          </w:p>
        </w:tc>
        <w:tc>
          <w:tcPr>
            <w:tcW w:w="897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8B4788" w:rsidRPr="0050450D" w:rsidRDefault="008B4788" w:rsidP="00E32992">
            <w:pPr>
              <w:spacing w:before="20" w:after="20"/>
              <w:ind w:left="110" w:hanging="110"/>
              <w:jc w:val="right"/>
              <w:rPr>
                <w:rFonts w:ascii="Calibri" w:hAnsi="Calibri" w:cs="Calibri"/>
                <w:sz w:val="22"/>
                <w:szCs w:val="14"/>
              </w:rPr>
            </w:pPr>
          </w:p>
        </w:tc>
      </w:tr>
      <w:tr w:rsidR="008B4788" w:rsidRPr="0050450D" w:rsidTr="00E32992">
        <w:trPr>
          <w:cantSplit/>
        </w:trPr>
        <w:tc>
          <w:tcPr>
            <w:tcW w:w="426" w:type="dxa"/>
            <w:vAlign w:val="center"/>
          </w:tcPr>
          <w:p w:rsidR="008B4788" w:rsidRPr="0050450D" w:rsidRDefault="006609D8" w:rsidP="00E32992">
            <w:pPr>
              <w:spacing w:before="20" w:after="20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14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788" w:rsidRPr="0050450D">
              <w:rPr>
                <w:rFonts w:ascii="Calibri" w:hAnsi="Calibri" w:cs="Calibri"/>
                <w:sz w:val="22"/>
                <w:szCs w:val="14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14"/>
              </w:rPr>
            </w:r>
            <w:r>
              <w:rPr>
                <w:rFonts w:ascii="Calibri" w:hAnsi="Calibri" w:cs="Calibri"/>
                <w:sz w:val="22"/>
                <w:szCs w:val="14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14"/>
              </w:rPr>
              <w:fldChar w:fldCharType="end"/>
            </w:r>
          </w:p>
        </w:tc>
        <w:tc>
          <w:tcPr>
            <w:tcW w:w="8970" w:type="dxa"/>
            <w:gridSpan w:val="2"/>
            <w:tcBorders>
              <w:left w:val="nil"/>
            </w:tcBorders>
            <w:vAlign w:val="center"/>
          </w:tcPr>
          <w:p w:rsidR="008B4788" w:rsidRPr="0050450D" w:rsidRDefault="008B4788" w:rsidP="00E32992">
            <w:pPr>
              <w:spacing w:before="20" w:after="20"/>
              <w:ind w:left="110" w:hanging="110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-</w:t>
            </w:r>
            <w:r w:rsidRPr="0050450D">
              <w:rPr>
                <w:rFonts w:ascii="Calibri" w:hAnsi="Calibri" w:cs="Calibri"/>
                <w:sz w:val="22"/>
                <w:szCs w:val="28"/>
              </w:rPr>
              <w:tab/>
              <w:t xml:space="preserve">e l’associazione professionale ha adottato i seguenti atti o misure di dissociazione dalla condotta </w:t>
            </w:r>
          </w:p>
        </w:tc>
      </w:tr>
      <w:tr w:rsidR="008B4788" w:rsidRPr="0050450D" w:rsidTr="00E32992">
        <w:trPr>
          <w:cantSplit/>
        </w:trPr>
        <w:tc>
          <w:tcPr>
            <w:tcW w:w="426" w:type="dxa"/>
            <w:vAlign w:val="center"/>
          </w:tcPr>
          <w:p w:rsidR="008B4788" w:rsidRPr="0050450D" w:rsidRDefault="008B4788" w:rsidP="00E32992">
            <w:pPr>
              <w:spacing w:before="20" w:after="20"/>
              <w:rPr>
                <w:rFonts w:ascii="Calibri" w:hAnsi="Calibri" w:cs="Calibri"/>
                <w:sz w:val="22"/>
                <w:szCs w:val="14"/>
              </w:rPr>
            </w:pPr>
          </w:p>
        </w:tc>
        <w:tc>
          <w:tcPr>
            <w:tcW w:w="2520" w:type="dxa"/>
            <w:tcBorders>
              <w:left w:val="nil"/>
            </w:tcBorders>
            <w:vAlign w:val="center"/>
          </w:tcPr>
          <w:p w:rsidR="008B4788" w:rsidRPr="0050450D" w:rsidRDefault="008B4788" w:rsidP="00E32992">
            <w:pPr>
              <w:spacing w:before="20" w:after="20"/>
              <w:ind w:left="110" w:hanging="110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ab/>
              <w:t xml:space="preserve">penalmente sanzionata:  </w:t>
            </w:r>
          </w:p>
        </w:tc>
        <w:tc>
          <w:tcPr>
            <w:tcW w:w="6450" w:type="dxa"/>
            <w:tcBorders>
              <w:left w:val="nil"/>
              <w:bottom w:val="single" w:sz="4" w:space="0" w:color="auto"/>
            </w:tcBorders>
            <w:vAlign w:val="center"/>
          </w:tcPr>
          <w:p w:rsidR="008B4788" w:rsidRPr="0050450D" w:rsidRDefault="008B4788" w:rsidP="00E32992">
            <w:pPr>
              <w:spacing w:before="20" w:after="20"/>
              <w:ind w:left="110" w:hanging="110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28"/>
                <w:vertAlign w:val="superscript"/>
              </w:rPr>
              <w:t>(</w:t>
            </w:r>
            <w:r w:rsidRPr="0050450D">
              <w:rPr>
                <w:rStyle w:val="Rimandonotadichiusura"/>
                <w:rFonts w:ascii="Calibri" w:hAnsi="Calibri" w:cs="Calibri"/>
                <w:sz w:val="22"/>
                <w:szCs w:val="28"/>
              </w:rPr>
              <w:endnoteReference w:id="11"/>
            </w:r>
            <w:r w:rsidRPr="0050450D">
              <w:rPr>
                <w:rFonts w:ascii="Calibri" w:hAnsi="Calibri" w:cs="Calibri"/>
                <w:sz w:val="22"/>
                <w:szCs w:val="28"/>
                <w:vertAlign w:val="superscript"/>
              </w:rPr>
              <w:t>)</w:t>
            </w:r>
          </w:p>
        </w:tc>
      </w:tr>
      <w:tr w:rsidR="008B4788" w:rsidRPr="0050450D" w:rsidTr="00E32992">
        <w:trPr>
          <w:cantSplit/>
        </w:trPr>
        <w:tc>
          <w:tcPr>
            <w:tcW w:w="426" w:type="dxa"/>
            <w:vAlign w:val="center"/>
          </w:tcPr>
          <w:p w:rsidR="008B4788" w:rsidRPr="0050450D" w:rsidRDefault="008B4788" w:rsidP="00E32992">
            <w:pPr>
              <w:spacing w:before="20" w:after="20"/>
              <w:rPr>
                <w:rFonts w:ascii="Calibri" w:hAnsi="Calibri" w:cs="Calibri"/>
                <w:sz w:val="22"/>
                <w:szCs w:val="14"/>
              </w:rPr>
            </w:pPr>
          </w:p>
        </w:tc>
        <w:tc>
          <w:tcPr>
            <w:tcW w:w="897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8B4788" w:rsidRPr="0050450D" w:rsidRDefault="008B4788" w:rsidP="00E32992">
            <w:pPr>
              <w:spacing w:before="20" w:after="20"/>
              <w:ind w:left="110" w:hanging="110"/>
              <w:jc w:val="right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ab/>
            </w:r>
            <w:r w:rsidRPr="0050450D">
              <w:rPr>
                <w:rFonts w:ascii="Calibri" w:hAnsi="Calibri" w:cs="Calibri"/>
                <w:sz w:val="22"/>
                <w:szCs w:val="28"/>
                <w:vertAlign w:val="superscript"/>
              </w:rPr>
              <w:t xml:space="preserve"> </w:t>
            </w:r>
          </w:p>
        </w:tc>
      </w:tr>
      <w:tr w:rsidR="008B4788" w:rsidRPr="0050450D" w:rsidTr="00E32992">
        <w:trPr>
          <w:cantSplit/>
        </w:trPr>
        <w:tc>
          <w:tcPr>
            <w:tcW w:w="426" w:type="dxa"/>
            <w:vAlign w:val="center"/>
          </w:tcPr>
          <w:p w:rsidR="008B4788" w:rsidRPr="0050450D" w:rsidRDefault="008B4788" w:rsidP="00E32992">
            <w:pPr>
              <w:spacing w:before="20" w:after="20"/>
              <w:rPr>
                <w:rFonts w:ascii="Calibri" w:hAnsi="Calibri" w:cs="Calibri"/>
                <w:sz w:val="22"/>
                <w:szCs w:val="14"/>
              </w:rPr>
            </w:pPr>
          </w:p>
        </w:tc>
        <w:tc>
          <w:tcPr>
            <w:tcW w:w="897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8B4788" w:rsidRPr="0050450D" w:rsidRDefault="008B4788" w:rsidP="00E32992">
            <w:pPr>
              <w:spacing w:before="20" w:after="20"/>
              <w:ind w:left="110" w:hanging="110"/>
              <w:jc w:val="right"/>
              <w:rPr>
                <w:rFonts w:ascii="Calibri" w:hAnsi="Calibri" w:cs="Calibri"/>
                <w:sz w:val="22"/>
                <w:szCs w:val="14"/>
              </w:rPr>
            </w:pPr>
          </w:p>
        </w:tc>
      </w:tr>
      <w:tr w:rsidR="008B4788" w:rsidRPr="0050450D" w:rsidTr="00E32992">
        <w:trPr>
          <w:cantSplit/>
        </w:trPr>
        <w:tc>
          <w:tcPr>
            <w:tcW w:w="426" w:type="dxa"/>
          </w:tcPr>
          <w:p w:rsidR="008B4788" w:rsidRPr="0050450D" w:rsidRDefault="006609D8" w:rsidP="00E32992">
            <w:pPr>
              <w:spacing w:before="20" w:after="20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14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788" w:rsidRPr="0050450D">
              <w:rPr>
                <w:rFonts w:ascii="Calibri" w:hAnsi="Calibri" w:cs="Calibri"/>
                <w:sz w:val="22"/>
                <w:szCs w:val="14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14"/>
              </w:rPr>
            </w:r>
            <w:r>
              <w:rPr>
                <w:rFonts w:ascii="Calibri" w:hAnsi="Calibri" w:cs="Calibri"/>
                <w:sz w:val="22"/>
                <w:szCs w:val="14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14"/>
              </w:rPr>
              <w:fldChar w:fldCharType="end"/>
            </w:r>
          </w:p>
        </w:tc>
        <w:tc>
          <w:tcPr>
            <w:tcW w:w="8970" w:type="dxa"/>
            <w:gridSpan w:val="2"/>
            <w:tcBorders>
              <w:left w:val="nil"/>
            </w:tcBorders>
          </w:tcPr>
          <w:p w:rsidR="008B4788" w:rsidRPr="0050450D" w:rsidRDefault="008B4788" w:rsidP="00E32992">
            <w:pPr>
              <w:spacing w:before="20" w:after="20"/>
              <w:ind w:left="110" w:hanging="110"/>
              <w:jc w:val="both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-</w:t>
            </w:r>
            <w:r w:rsidRPr="0050450D">
              <w:rPr>
                <w:rFonts w:ascii="Calibri" w:hAnsi="Calibri" w:cs="Calibri"/>
                <w:sz w:val="22"/>
                <w:szCs w:val="28"/>
              </w:rPr>
              <w:tab/>
              <w:t xml:space="preserve">è stata ottenuta la riabilitazione ai sensi dell’articolo 178 del codice penale, con il seguente provvedimento ________________________________________________________________ del Tribunale di sorveglianza di _____________________________; </w:t>
            </w:r>
            <w:r w:rsidRPr="0050450D">
              <w:rPr>
                <w:rFonts w:ascii="Calibri" w:hAnsi="Calibri" w:cs="Calibri"/>
                <w:sz w:val="22"/>
                <w:szCs w:val="28"/>
                <w:vertAlign w:val="superscript"/>
              </w:rPr>
              <w:t>(</w:t>
            </w:r>
            <w:r w:rsidRPr="0050450D">
              <w:rPr>
                <w:rFonts w:ascii="Calibri" w:hAnsi="Calibri" w:cs="Calibri"/>
                <w:sz w:val="22"/>
                <w:szCs w:val="28"/>
                <w:vertAlign w:val="superscript"/>
              </w:rPr>
              <w:endnoteReference w:id="12"/>
            </w:r>
            <w:r w:rsidRPr="0050450D">
              <w:rPr>
                <w:rFonts w:ascii="Calibri" w:hAnsi="Calibri" w:cs="Calibri"/>
                <w:sz w:val="22"/>
                <w:szCs w:val="28"/>
                <w:vertAlign w:val="superscript"/>
              </w:rPr>
              <w:t>)</w:t>
            </w:r>
          </w:p>
        </w:tc>
      </w:tr>
    </w:tbl>
    <w:p w:rsidR="008B4788" w:rsidRPr="0050450D" w:rsidRDefault="008B4788" w:rsidP="008B4788">
      <w:pPr>
        <w:widowControl w:val="0"/>
        <w:ind w:left="568" w:hanging="284"/>
        <w:jc w:val="both"/>
        <w:rPr>
          <w:rFonts w:ascii="Calibri" w:hAnsi="Calibri" w:cs="Calibri"/>
          <w:sz w:val="22"/>
          <w:szCs w:val="22"/>
        </w:rPr>
      </w:pPr>
      <w:r w:rsidRPr="0050450D">
        <w:rPr>
          <w:rFonts w:ascii="Calibri" w:hAnsi="Calibri" w:cs="Calibri"/>
          <w:sz w:val="22"/>
          <w:szCs w:val="22"/>
        </w:rPr>
        <w:t>c)</w:t>
      </w:r>
      <w:r w:rsidRPr="0050450D">
        <w:rPr>
          <w:rFonts w:ascii="Calibri" w:hAnsi="Calibri" w:cs="Calibri"/>
          <w:sz w:val="22"/>
          <w:szCs w:val="22"/>
        </w:rPr>
        <w:tab/>
        <w:t>che nei confronti dei seguenti soggetti cessati: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40"/>
        <w:gridCol w:w="1619"/>
        <w:gridCol w:w="1224"/>
        <w:gridCol w:w="1930"/>
        <w:gridCol w:w="1709"/>
      </w:tblGrid>
      <w:tr w:rsidR="008B4788" w:rsidRPr="0050450D" w:rsidTr="00E3299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50450D">
              <w:rPr>
                <w:rFonts w:ascii="Calibri" w:hAnsi="Calibri" w:cs="Calibri"/>
                <w:i/>
                <w:sz w:val="22"/>
                <w:szCs w:val="22"/>
              </w:rPr>
              <w:t>Cognome e nome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50450D">
              <w:rPr>
                <w:rFonts w:ascii="Calibri" w:hAnsi="Calibri" w:cs="Calibri"/>
                <w:i/>
                <w:sz w:val="22"/>
                <w:szCs w:val="22"/>
              </w:rPr>
              <w:t>nato a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50450D">
              <w:rPr>
                <w:rFonts w:ascii="Calibri" w:hAnsi="Calibri" w:cs="Calibri"/>
                <w:i/>
                <w:sz w:val="22"/>
                <w:szCs w:val="22"/>
              </w:rPr>
              <w:t>in data</w:t>
            </w:r>
          </w:p>
        </w:tc>
        <w:tc>
          <w:tcPr>
            <w:tcW w:w="20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50450D">
              <w:rPr>
                <w:rFonts w:ascii="Calibri" w:hAnsi="Calibri" w:cs="Calibri"/>
                <w:i/>
                <w:sz w:val="22"/>
                <w:szCs w:val="22"/>
              </w:rPr>
              <w:t>carica ricoperta</w:t>
            </w:r>
          </w:p>
        </w:tc>
        <w:tc>
          <w:tcPr>
            <w:tcW w:w="18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i/>
                <w:spacing w:val="-8"/>
                <w:sz w:val="22"/>
                <w:szCs w:val="22"/>
              </w:rPr>
            </w:pPr>
            <w:r w:rsidRPr="0050450D">
              <w:rPr>
                <w:rFonts w:ascii="Calibri" w:hAnsi="Calibri" w:cs="Calibri"/>
                <w:i/>
                <w:spacing w:val="-8"/>
                <w:sz w:val="22"/>
                <w:szCs w:val="22"/>
              </w:rPr>
              <w:t>fino alla data del</w:t>
            </w:r>
          </w:p>
        </w:tc>
      </w:tr>
      <w:tr w:rsidR="008B4788" w:rsidRPr="0050450D" w:rsidTr="00E3299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associato</w:t>
            </w:r>
          </w:p>
        </w:tc>
        <w:tc>
          <w:tcPr>
            <w:tcW w:w="18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8B4788" w:rsidRPr="0050450D" w:rsidTr="00E32992"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0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associato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B4788" w:rsidRPr="0050450D" w:rsidRDefault="008B4788" w:rsidP="00E32992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</w:tr>
    </w:tbl>
    <w:p w:rsidR="008B4788" w:rsidRPr="0050450D" w:rsidRDefault="008B4788" w:rsidP="008B4788">
      <w:pPr>
        <w:ind w:left="567"/>
        <w:jc w:val="both"/>
        <w:rPr>
          <w:rFonts w:ascii="Calibri" w:hAnsi="Calibri" w:cs="Calibri"/>
          <w:sz w:val="22"/>
          <w:szCs w:val="28"/>
        </w:rPr>
      </w:pPr>
      <w:r w:rsidRPr="0050450D">
        <w:rPr>
          <w:rFonts w:ascii="Calibri" w:hAnsi="Calibri" w:cs="Calibri"/>
          <w:b/>
          <w:bCs/>
          <w:sz w:val="22"/>
          <w:szCs w:val="28"/>
          <w:u w:val="single"/>
        </w:rPr>
        <w:t>è stata pronunciata</w:t>
      </w:r>
      <w:r w:rsidRPr="0050450D">
        <w:rPr>
          <w:rFonts w:ascii="Calibri" w:hAnsi="Calibri" w:cs="Calibri"/>
          <w:sz w:val="22"/>
          <w:szCs w:val="28"/>
        </w:rPr>
        <w:t xml:space="preserve"> sentenza di applicazione della pena su richiesta ai sensi dell’articolo 444 del codice di procedura penale, per i seguenti reati:</w:t>
      </w:r>
    </w:p>
    <w:tbl>
      <w:tblPr>
        <w:tblW w:w="9396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520"/>
        <w:gridCol w:w="6450"/>
      </w:tblGrid>
      <w:tr w:rsidR="008B4788" w:rsidRPr="0050450D" w:rsidTr="00E32992">
        <w:trPr>
          <w:cantSplit/>
        </w:trPr>
        <w:tc>
          <w:tcPr>
            <w:tcW w:w="426" w:type="dxa"/>
            <w:vAlign w:val="center"/>
          </w:tcPr>
          <w:p w:rsidR="008B4788" w:rsidRPr="0050450D" w:rsidRDefault="008B4788" w:rsidP="00E32992">
            <w:pPr>
              <w:spacing w:before="20" w:after="20"/>
              <w:rPr>
                <w:rFonts w:ascii="Calibri" w:hAnsi="Calibri" w:cs="Calibri"/>
                <w:sz w:val="22"/>
                <w:szCs w:val="14"/>
              </w:rPr>
            </w:pPr>
          </w:p>
        </w:tc>
        <w:tc>
          <w:tcPr>
            <w:tcW w:w="897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8B4788" w:rsidRPr="0050450D" w:rsidRDefault="008B4788" w:rsidP="00E32992">
            <w:pPr>
              <w:spacing w:before="20" w:after="20"/>
              <w:ind w:left="110" w:hanging="110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8B4788" w:rsidRPr="0050450D" w:rsidTr="00E32992">
        <w:trPr>
          <w:cantSplit/>
        </w:trPr>
        <w:tc>
          <w:tcPr>
            <w:tcW w:w="426" w:type="dxa"/>
            <w:vAlign w:val="center"/>
          </w:tcPr>
          <w:p w:rsidR="008B4788" w:rsidRPr="0050450D" w:rsidRDefault="008B4788" w:rsidP="00E32992">
            <w:pPr>
              <w:spacing w:before="20" w:after="20"/>
              <w:rPr>
                <w:rFonts w:ascii="Calibri" w:hAnsi="Calibri" w:cs="Calibri"/>
                <w:sz w:val="22"/>
                <w:szCs w:val="14"/>
              </w:rPr>
            </w:pP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B4788" w:rsidRPr="0050450D" w:rsidRDefault="008B4788" w:rsidP="00E32992">
            <w:pPr>
              <w:spacing w:before="20" w:after="20"/>
              <w:ind w:left="110" w:hanging="110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8B4788" w:rsidRPr="0050450D" w:rsidTr="00E32992">
        <w:trPr>
          <w:cantSplit/>
        </w:trPr>
        <w:tc>
          <w:tcPr>
            <w:tcW w:w="426" w:type="dxa"/>
            <w:vAlign w:val="center"/>
          </w:tcPr>
          <w:p w:rsidR="008B4788" w:rsidRPr="0050450D" w:rsidRDefault="006609D8" w:rsidP="00E32992">
            <w:pPr>
              <w:spacing w:before="20" w:after="20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14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788" w:rsidRPr="0050450D">
              <w:rPr>
                <w:rFonts w:ascii="Calibri" w:hAnsi="Calibri" w:cs="Calibri"/>
                <w:sz w:val="22"/>
                <w:szCs w:val="14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14"/>
              </w:rPr>
            </w:r>
            <w:r>
              <w:rPr>
                <w:rFonts w:ascii="Calibri" w:hAnsi="Calibri" w:cs="Calibri"/>
                <w:sz w:val="22"/>
                <w:szCs w:val="14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14"/>
              </w:rPr>
              <w:fldChar w:fldCharType="end"/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8B4788" w:rsidRPr="0050450D" w:rsidRDefault="008B4788" w:rsidP="00E32992">
            <w:pPr>
              <w:spacing w:before="20" w:after="20"/>
              <w:ind w:left="110" w:hanging="110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-</w:t>
            </w:r>
            <w:r w:rsidRPr="0050450D">
              <w:rPr>
                <w:rFonts w:ascii="Calibri" w:hAnsi="Calibri" w:cs="Calibri"/>
                <w:sz w:val="22"/>
                <w:szCs w:val="28"/>
              </w:rPr>
              <w:tab/>
              <w:t xml:space="preserve">e l’associazione professionale ha adottato i seguenti atti o misure di dissociazione dalla condotta </w:t>
            </w:r>
          </w:p>
        </w:tc>
      </w:tr>
      <w:tr w:rsidR="008B4788" w:rsidRPr="0050450D" w:rsidTr="00E32992">
        <w:trPr>
          <w:cantSplit/>
        </w:trPr>
        <w:tc>
          <w:tcPr>
            <w:tcW w:w="426" w:type="dxa"/>
            <w:vAlign w:val="center"/>
          </w:tcPr>
          <w:p w:rsidR="008B4788" w:rsidRPr="0050450D" w:rsidRDefault="008B4788" w:rsidP="00E32992">
            <w:pPr>
              <w:spacing w:before="20" w:after="20"/>
              <w:rPr>
                <w:rFonts w:ascii="Calibri" w:hAnsi="Calibri" w:cs="Calibri"/>
                <w:sz w:val="22"/>
                <w:szCs w:val="14"/>
              </w:rPr>
            </w:pPr>
          </w:p>
        </w:tc>
        <w:tc>
          <w:tcPr>
            <w:tcW w:w="2520" w:type="dxa"/>
            <w:tcBorders>
              <w:left w:val="nil"/>
            </w:tcBorders>
            <w:vAlign w:val="center"/>
          </w:tcPr>
          <w:p w:rsidR="008B4788" w:rsidRPr="0050450D" w:rsidRDefault="008B4788" w:rsidP="00E32992">
            <w:pPr>
              <w:spacing w:before="20" w:after="20"/>
              <w:ind w:left="110" w:hanging="110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ab/>
              <w:t xml:space="preserve">penalmente sanzionata:  </w:t>
            </w:r>
          </w:p>
        </w:tc>
        <w:tc>
          <w:tcPr>
            <w:tcW w:w="6450" w:type="dxa"/>
            <w:tcBorders>
              <w:left w:val="nil"/>
              <w:bottom w:val="single" w:sz="4" w:space="0" w:color="auto"/>
            </w:tcBorders>
            <w:vAlign w:val="center"/>
          </w:tcPr>
          <w:p w:rsidR="008B4788" w:rsidRPr="0050450D" w:rsidRDefault="008B4788" w:rsidP="00E32992">
            <w:pPr>
              <w:spacing w:before="20" w:after="20"/>
              <w:ind w:left="110" w:hanging="110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28"/>
                <w:vertAlign w:val="superscript"/>
              </w:rPr>
              <w:t>(</w:t>
            </w:r>
            <w:r w:rsidRPr="0050450D">
              <w:rPr>
                <w:rStyle w:val="Rimandonotadichiusura"/>
                <w:rFonts w:ascii="Calibri" w:hAnsi="Calibri" w:cs="Calibri"/>
                <w:sz w:val="22"/>
                <w:szCs w:val="28"/>
              </w:rPr>
              <w:endnoteReference w:id="13"/>
            </w:r>
            <w:r w:rsidRPr="0050450D">
              <w:rPr>
                <w:rFonts w:ascii="Calibri" w:hAnsi="Calibri" w:cs="Calibri"/>
                <w:sz w:val="22"/>
                <w:szCs w:val="28"/>
                <w:vertAlign w:val="superscript"/>
              </w:rPr>
              <w:t>)</w:t>
            </w:r>
          </w:p>
        </w:tc>
      </w:tr>
      <w:tr w:rsidR="008B4788" w:rsidRPr="0050450D" w:rsidTr="00E32992">
        <w:trPr>
          <w:cantSplit/>
        </w:trPr>
        <w:tc>
          <w:tcPr>
            <w:tcW w:w="426" w:type="dxa"/>
            <w:vAlign w:val="center"/>
          </w:tcPr>
          <w:p w:rsidR="008B4788" w:rsidRPr="0050450D" w:rsidRDefault="008B4788" w:rsidP="00E32992">
            <w:pPr>
              <w:spacing w:before="20" w:after="20"/>
              <w:rPr>
                <w:rFonts w:ascii="Calibri" w:hAnsi="Calibri" w:cs="Calibri"/>
                <w:sz w:val="22"/>
                <w:szCs w:val="14"/>
              </w:rPr>
            </w:pPr>
          </w:p>
        </w:tc>
        <w:tc>
          <w:tcPr>
            <w:tcW w:w="897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8B4788" w:rsidRPr="0050450D" w:rsidRDefault="008B4788" w:rsidP="00E32992">
            <w:pPr>
              <w:spacing w:before="20" w:after="20"/>
              <w:ind w:left="110" w:hanging="110"/>
              <w:jc w:val="right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ab/>
            </w:r>
          </w:p>
        </w:tc>
      </w:tr>
      <w:tr w:rsidR="008B4788" w:rsidRPr="0050450D" w:rsidTr="00E32992">
        <w:trPr>
          <w:cantSplit/>
        </w:trPr>
        <w:tc>
          <w:tcPr>
            <w:tcW w:w="426" w:type="dxa"/>
            <w:vAlign w:val="center"/>
          </w:tcPr>
          <w:p w:rsidR="008B4788" w:rsidRPr="0050450D" w:rsidRDefault="008B4788" w:rsidP="00E32992">
            <w:pPr>
              <w:spacing w:before="20" w:after="20"/>
              <w:rPr>
                <w:rFonts w:ascii="Calibri" w:hAnsi="Calibri" w:cs="Calibri"/>
                <w:sz w:val="22"/>
                <w:szCs w:val="14"/>
              </w:rPr>
            </w:pPr>
          </w:p>
        </w:tc>
        <w:tc>
          <w:tcPr>
            <w:tcW w:w="897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8B4788" w:rsidRPr="0050450D" w:rsidRDefault="008B4788" w:rsidP="00E32992">
            <w:pPr>
              <w:spacing w:before="20" w:after="20"/>
              <w:ind w:left="110" w:hanging="110"/>
              <w:jc w:val="right"/>
              <w:rPr>
                <w:rFonts w:ascii="Calibri" w:hAnsi="Calibri" w:cs="Calibri"/>
                <w:sz w:val="22"/>
                <w:szCs w:val="14"/>
              </w:rPr>
            </w:pPr>
          </w:p>
        </w:tc>
      </w:tr>
      <w:tr w:rsidR="008B4788" w:rsidRPr="0050450D" w:rsidTr="00E32992">
        <w:trPr>
          <w:cantSplit/>
          <w:trHeight w:val="567"/>
        </w:trPr>
        <w:tc>
          <w:tcPr>
            <w:tcW w:w="426" w:type="dxa"/>
          </w:tcPr>
          <w:p w:rsidR="008B4788" w:rsidRPr="0050450D" w:rsidRDefault="006609D8" w:rsidP="00E32992">
            <w:pPr>
              <w:spacing w:before="20" w:after="20"/>
              <w:rPr>
                <w:rFonts w:ascii="Calibri" w:hAnsi="Calibri" w:cs="Calibri"/>
                <w:sz w:val="22"/>
                <w:szCs w:val="14"/>
              </w:rPr>
            </w:pPr>
            <w:r w:rsidRPr="0050450D">
              <w:rPr>
                <w:rFonts w:ascii="Calibri" w:hAnsi="Calibri" w:cs="Calibri"/>
                <w:sz w:val="22"/>
                <w:szCs w:val="14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788" w:rsidRPr="0050450D">
              <w:rPr>
                <w:rFonts w:ascii="Calibri" w:hAnsi="Calibri" w:cs="Calibri"/>
                <w:sz w:val="22"/>
                <w:szCs w:val="14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14"/>
              </w:rPr>
            </w:r>
            <w:r>
              <w:rPr>
                <w:rFonts w:ascii="Calibri" w:hAnsi="Calibri" w:cs="Calibri"/>
                <w:sz w:val="22"/>
                <w:szCs w:val="14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14"/>
              </w:rPr>
              <w:fldChar w:fldCharType="end"/>
            </w:r>
          </w:p>
        </w:tc>
        <w:tc>
          <w:tcPr>
            <w:tcW w:w="8970" w:type="dxa"/>
            <w:gridSpan w:val="2"/>
            <w:tcBorders>
              <w:left w:val="nil"/>
            </w:tcBorders>
            <w:vAlign w:val="center"/>
          </w:tcPr>
          <w:p w:rsidR="008B4788" w:rsidRPr="0050450D" w:rsidRDefault="008B4788" w:rsidP="00E32992">
            <w:pPr>
              <w:ind w:left="170" w:hanging="170"/>
              <w:jc w:val="both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-</w:t>
            </w:r>
            <w:r w:rsidRPr="0050450D">
              <w:rPr>
                <w:rFonts w:ascii="Calibri" w:hAnsi="Calibri" w:cs="Calibri"/>
                <w:sz w:val="22"/>
                <w:szCs w:val="28"/>
              </w:rPr>
              <w:tab/>
              <w:t xml:space="preserve">ed è intervenuta l’estinzione del reato e dei suoi effetti ai sensi dell’articolo 445, comma 2, del codice di procedura penale, </w:t>
            </w:r>
            <w:r w:rsidRPr="0050450D">
              <w:rPr>
                <w:rFonts w:ascii="Calibri" w:hAnsi="Calibri" w:cs="Calibri"/>
                <w:bCs/>
                <w:sz w:val="22"/>
                <w:szCs w:val="28"/>
              </w:rPr>
              <w:t>in forza de seguente provvedimento ________________________________________ del Giudice dell’esecuzione presso il Tribunale di sorveglianza di _____________________________;</w:t>
            </w:r>
            <w:r w:rsidRPr="0050450D">
              <w:rPr>
                <w:rFonts w:ascii="Calibri" w:hAnsi="Calibri" w:cs="Calibri"/>
                <w:sz w:val="22"/>
                <w:szCs w:val="28"/>
              </w:rPr>
              <w:t xml:space="preserve">  </w:t>
            </w:r>
            <w:r w:rsidRPr="0050450D">
              <w:rPr>
                <w:rFonts w:ascii="Calibri" w:hAnsi="Calibri" w:cs="Calibri"/>
                <w:sz w:val="22"/>
                <w:szCs w:val="28"/>
                <w:vertAlign w:val="superscript"/>
              </w:rPr>
              <w:t>(</w:t>
            </w:r>
            <w:r w:rsidRPr="0050450D">
              <w:rPr>
                <w:rFonts w:ascii="Calibri" w:hAnsi="Calibri" w:cs="Calibri"/>
                <w:sz w:val="22"/>
                <w:szCs w:val="28"/>
                <w:vertAlign w:val="superscript"/>
              </w:rPr>
              <w:endnoteReference w:id="14"/>
            </w:r>
            <w:r w:rsidRPr="0050450D">
              <w:rPr>
                <w:rFonts w:ascii="Calibri" w:hAnsi="Calibri" w:cs="Calibri"/>
                <w:sz w:val="22"/>
                <w:szCs w:val="28"/>
                <w:vertAlign w:val="superscript"/>
              </w:rPr>
              <w:t>)</w:t>
            </w:r>
          </w:p>
        </w:tc>
      </w:tr>
    </w:tbl>
    <w:p w:rsidR="008B4788" w:rsidRPr="0050450D" w:rsidRDefault="008B4788" w:rsidP="008B4788">
      <w:pPr>
        <w:ind w:left="284" w:hanging="284"/>
        <w:jc w:val="both"/>
        <w:rPr>
          <w:rFonts w:ascii="Calibri" w:hAnsi="Calibri" w:cs="Calibri"/>
          <w:sz w:val="22"/>
          <w:szCs w:val="28"/>
        </w:rPr>
      </w:pPr>
    </w:p>
    <w:p w:rsidR="008B4788" w:rsidRPr="0021261B" w:rsidRDefault="008B4788" w:rsidP="008B4788">
      <w:pPr>
        <w:pStyle w:val="Rientrocorpodeltesto2"/>
        <w:spacing w:before="120"/>
        <w:ind w:left="284" w:hanging="284"/>
        <w:jc w:val="center"/>
        <w:rPr>
          <w:rFonts w:ascii="Calibri" w:hAnsi="Calibri" w:cs="Tahoma"/>
          <w:szCs w:val="28"/>
        </w:rPr>
      </w:pPr>
      <w:r w:rsidRPr="0021261B">
        <w:rPr>
          <w:rFonts w:ascii="Calibri" w:hAnsi="Calibri" w:cs="Tahoma"/>
          <w:b/>
          <w:szCs w:val="28"/>
        </w:rPr>
        <w:t>DICHIARA</w:t>
      </w:r>
    </w:p>
    <w:p w:rsidR="008B4788" w:rsidRDefault="008B6411" w:rsidP="008B4788">
      <w:pPr>
        <w:pStyle w:val="regolamento"/>
        <w:widowControl/>
        <w:tabs>
          <w:tab w:val="clear" w:pos="-2127"/>
        </w:tabs>
        <w:rPr>
          <w:rFonts w:ascii="Calibri" w:hAnsi="Calibri" w:cs="Tahoma"/>
          <w:sz w:val="22"/>
          <w:szCs w:val="28"/>
        </w:rPr>
      </w:pPr>
      <w:r>
        <w:rPr>
          <w:rFonts w:ascii="Calibri" w:hAnsi="Calibri" w:cs="Tahoma"/>
          <w:sz w:val="22"/>
          <w:szCs w:val="28"/>
        </w:rPr>
        <w:t>4</w:t>
      </w:r>
      <w:r w:rsidR="008B4788" w:rsidRPr="0021261B">
        <w:rPr>
          <w:rFonts w:ascii="Calibri" w:hAnsi="Calibri" w:cs="Tahoma"/>
          <w:sz w:val="22"/>
          <w:szCs w:val="28"/>
        </w:rPr>
        <w:t>)</w:t>
      </w:r>
      <w:r w:rsidR="008B4788" w:rsidRPr="0021261B">
        <w:rPr>
          <w:rFonts w:ascii="Calibri" w:hAnsi="Calibri" w:cs="Tahoma"/>
          <w:sz w:val="22"/>
          <w:szCs w:val="28"/>
        </w:rPr>
        <w:tab/>
      </w:r>
      <w:r w:rsidR="008B4788">
        <w:rPr>
          <w:rFonts w:ascii="Calibri" w:hAnsi="Calibri" w:cs="Tahoma"/>
          <w:sz w:val="22"/>
          <w:szCs w:val="28"/>
        </w:rPr>
        <w:t>che i requisiti professionali</w:t>
      </w:r>
      <w:r>
        <w:rPr>
          <w:rFonts w:ascii="Calibri" w:hAnsi="Calibri" w:cs="Tahoma"/>
          <w:sz w:val="22"/>
          <w:szCs w:val="28"/>
        </w:rPr>
        <w:t xml:space="preserve"> e i requisiti minimi di ordine tecnico sono</w:t>
      </w:r>
      <w:r w:rsidR="001253AC">
        <w:rPr>
          <w:rFonts w:ascii="Calibri" w:hAnsi="Calibri" w:cs="Tahoma"/>
          <w:sz w:val="22"/>
          <w:szCs w:val="28"/>
        </w:rPr>
        <w:t xml:space="preserve"> dichiarati nell’apposita sezione del portale “albo fornitori”  </w:t>
      </w:r>
      <w:r w:rsidR="00105CB4">
        <w:rPr>
          <w:rFonts w:ascii="Calibri" w:hAnsi="Calibri" w:cs="Tahoma"/>
          <w:sz w:val="22"/>
          <w:szCs w:val="28"/>
        </w:rPr>
        <w:t>sono condizione sufficie</w:t>
      </w:r>
      <w:r>
        <w:rPr>
          <w:rFonts w:ascii="Calibri" w:hAnsi="Calibri" w:cs="Tahoma"/>
          <w:sz w:val="22"/>
          <w:szCs w:val="28"/>
        </w:rPr>
        <w:t>nte per l’iscrizione all’elenco</w:t>
      </w:r>
      <w:r w:rsidR="001253AC">
        <w:rPr>
          <w:rFonts w:ascii="Calibri" w:hAnsi="Calibri" w:cs="Tahoma"/>
          <w:sz w:val="22"/>
          <w:szCs w:val="28"/>
        </w:rPr>
        <w:t xml:space="preserve"> (le dichiarazioni da rendere in ordine al possesso dei requisiti in oggetto sono contenute negli allegati  denominati “</w:t>
      </w:r>
      <w:r w:rsidR="001253AC" w:rsidRPr="009B6B97">
        <w:rPr>
          <w:rFonts w:ascii="Calibri" w:hAnsi="Calibri" w:cs="Tahoma"/>
          <w:i/>
          <w:sz w:val="22"/>
          <w:szCs w:val="28"/>
        </w:rPr>
        <w:t>curriculum</w:t>
      </w:r>
      <w:r w:rsidR="001253AC">
        <w:rPr>
          <w:rFonts w:ascii="Calibri" w:hAnsi="Calibri" w:cs="Tahoma"/>
          <w:sz w:val="22"/>
          <w:szCs w:val="28"/>
        </w:rPr>
        <w:t>” e  “</w:t>
      </w:r>
      <w:r w:rsidR="001253AC" w:rsidRPr="009B6B97">
        <w:rPr>
          <w:rFonts w:ascii="Calibri" w:hAnsi="Calibri" w:cs="Tahoma"/>
          <w:i/>
          <w:sz w:val="22"/>
          <w:szCs w:val="28"/>
        </w:rPr>
        <w:t>scheda referenze professionali</w:t>
      </w:r>
      <w:r w:rsidR="001253AC">
        <w:rPr>
          <w:rFonts w:ascii="Calibri" w:hAnsi="Calibri" w:cs="Tahoma"/>
          <w:sz w:val="22"/>
          <w:szCs w:val="28"/>
        </w:rPr>
        <w:t>”</w:t>
      </w:r>
      <w:r w:rsidR="009B6B97">
        <w:rPr>
          <w:rFonts w:ascii="Calibri" w:hAnsi="Calibri" w:cs="Tahoma"/>
          <w:sz w:val="22"/>
          <w:szCs w:val="28"/>
        </w:rPr>
        <w:t xml:space="preserve"> che </w:t>
      </w:r>
      <w:r w:rsidR="009B6B97" w:rsidRPr="009B6B97">
        <w:rPr>
          <w:rFonts w:ascii="Calibri" w:hAnsi="Calibri" w:cs="Tahoma"/>
          <w:b/>
          <w:sz w:val="22"/>
          <w:szCs w:val="28"/>
        </w:rPr>
        <w:t>non</w:t>
      </w:r>
      <w:r w:rsidR="009B6B97">
        <w:rPr>
          <w:rFonts w:ascii="Calibri" w:hAnsi="Calibri" w:cs="Tahoma"/>
          <w:sz w:val="22"/>
          <w:szCs w:val="28"/>
        </w:rPr>
        <w:t xml:space="preserve"> devono essere caricati sul portale</w:t>
      </w:r>
      <w:r w:rsidR="001253AC">
        <w:rPr>
          <w:rFonts w:ascii="Calibri" w:hAnsi="Calibri" w:cs="Tahoma"/>
          <w:sz w:val="22"/>
          <w:szCs w:val="28"/>
        </w:rPr>
        <w:t>)</w:t>
      </w:r>
      <w:r>
        <w:rPr>
          <w:rFonts w:ascii="Calibri" w:hAnsi="Calibri" w:cs="Tahoma"/>
          <w:sz w:val="22"/>
          <w:szCs w:val="28"/>
        </w:rPr>
        <w:t>;</w:t>
      </w:r>
    </w:p>
    <w:p w:rsidR="008B4788" w:rsidRPr="0021261B" w:rsidRDefault="008B4788" w:rsidP="008B4788">
      <w:pPr>
        <w:spacing w:before="60" w:after="60"/>
        <w:ind w:left="567" w:hanging="284"/>
        <w:jc w:val="both"/>
        <w:rPr>
          <w:rFonts w:ascii="Calibri" w:hAnsi="Calibri" w:cs="Tahoma"/>
          <w:sz w:val="22"/>
          <w:szCs w:val="28"/>
        </w:rPr>
      </w:pPr>
    </w:p>
    <w:p w:rsidR="008B4788" w:rsidRPr="0050450D" w:rsidRDefault="008B6411" w:rsidP="008B4788">
      <w:pPr>
        <w:pStyle w:val="regolamento"/>
        <w:widowControl/>
        <w:tabs>
          <w:tab w:val="clear" w:pos="-2127"/>
        </w:tabs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t>5</w:t>
      </w:r>
      <w:r w:rsidR="008B4788">
        <w:rPr>
          <w:rFonts w:ascii="Calibri" w:hAnsi="Calibri" w:cs="Calibri"/>
          <w:sz w:val="22"/>
          <w:szCs w:val="28"/>
        </w:rPr>
        <w:t>)</w:t>
      </w:r>
      <w:r w:rsidR="008B4788" w:rsidRPr="0050450D">
        <w:rPr>
          <w:rFonts w:ascii="Calibri" w:hAnsi="Calibri" w:cs="Calibri"/>
          <w:sz w:val="22"/>
          <w:szCs w:val="28"/>
        </w:rPr>
        <w:tab/>
        <w:t>che lo studio:</w:t>
      </w:r>
    </w:p>
    <w:tbl>
      <w:tblPr>
        <w:tblW w:w="9720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55"/>
        <w:gridCol w:w="455"/>
        <w:gridCol w:w="1544"/>
        <w:gridCol w:w="1544"/>
        <w:gridCol w:w="57"/>
        <w:gridCol w:w="900"/>
        <w:gridCol w:w="1080"/>
        <w:gridCol w:w="464"/>
        <w:gridCol w:w="1961"/>
        <w:gridCol w:w="900"/>
        <w:gridCol w:w="360"/>
      </w:tblGrid>
      <w:tr w:rsidR="008B4788" w:rsidRPr="0050450D" w:rsidTr="00E3299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B4788" w:rsidRPr="0050450D" w:rsidRDefault="006609D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788" w:rsidRPr="0050450D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8"/>
              </w:rPr>
            </w:r>
            <w:r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28"/>
              </w:rPr>
              <w:fldChar w:fldCharType="end"/>
            </w:r>
          </w:p>
        </w:tc>
        <w:tc>
          <w:tcPr>
            <w:tcW w:w="92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B4788" w:rsidRPr="0050450D" w:rsidRDefault="008B4788" w:rsidP="00E32992">
            <w:pPr>
              <w:spacing w:before="20" w:after="2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t>-</w:t>
            </w:r>
            <w:r w:rsidRPr="0050450D">
              <w:rPr>
                <w:rFonts w:ascii="Calibri" w:hAnsi="Calibri" w:cs="Calibri"/>
                <w:sz w:val="22"/>
                <w:szCs w:val="22"/>
              </w:rPr>
              <w:tab/>
              <w:t>non è in possesso della certificazione del sistema di qualità della serie europea ISO 9001;</w:t>
            </w:r>
          </w:p>
        </w:tc>
      </w:tr>
      <w:tr w:rsidR="008B4788" w:rsidRPr="0050450D" w:rsidTr="00E3299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B4788" w:rsidRPr="0050450D" w:rsidRDefault="006609D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788" w:rsidRPr="0050450D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8"/>
              </w:rPr>
            </w:r>
            <w:r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28"/>
              </w:rPr>
              <w:fldChar w:fldCharType="end"/>
            </w:r>
          </w:p>
        </w:tc>
        <w:tc>
          <w:tcPr>
            <w:tcW w:w="92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B4788" w:rsidRPr="0050450D" w:rsidRDefault="008B4788" w:rsidP="00E32992">
            <w:pPr>
              <w:spacing w:before="20" w:after="2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t>-</w:t>
            </w:r>
            <w:r w:rsidRPr="0050450D">
              <w:rPr>
                <w:rFonts w:ascii="Calibri" w:hAnsi="Calibri" w:cs="Calibri"/>
                <w:sz w:val="22"/>
                <w:szCs w:val="22"/>
              </w:rPr>
              <w:tab/>
              <w:t>è in possesso della certificazione del sistema di qualità della serie europea ISO 9001:2008 in corso di validità, come risulta dal</w:t>
            </w:r>
          </w:p>
        </w:tc>
      </w:tr>
      <w:tr w:rsidR="008B4788" w:rsidRPr="0050450D" w:rsidTr="00E3299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:rsidR="008B4788" w:rsidRPr="0050450D" w:rsidRDefault="008B4788" w:rsidP="00E32992">
            <w:pPr>
              <w:spacing w:before="20" w:after="2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t>certificato n.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788" w:rsidRPr="0050450D" w:rsidRDefault="008B4788" w:rsidP="00E32992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4788" w:rsidRPr="0050450D" w:rsidRDefault="008B4788" w:rsidP="00E32992">
            <w:pPr>
              <w:spacing w:before="20" w:after="2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t>in data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788" w:rsidRPr="0050450D" w:rsidRDefault="008B4788" w:rsidP="00E32992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8B4788" w:rsidRPr="0050450D" w:rsidRDefault="008B4788" w:rsidP="00E32992">
            <w:pPr>
              <w:pStyle w:val="regolamento"/>
              <w:widowControl/>
              <w:tabs>
                <w:tab w:val="clear" w:pos="-2127"/>
              </w:tabs>
              <w:spacing w:before="60" w:after="6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t>con validità fino al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788" w:rsidRPr="0050450D" w:rsidRDefault="008B4788" w:rsidP="00E32992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4788" w:rsidRPr="0050450D" w:rsidTr="00E3299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B4788" w:rsidRPr="0050450D" w:rsidRDefault="008B4788" w:rsidP="00E32992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:rsidR="008B4788" w:rsidRPr="0050450D" w:rsidRDefault="008B4788" w:rsidP="00E32992">
            <w:pPr>
              <w:spacing w:before="20" w:after="20"/>
              <w:ind w:left="11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settore IAF</w:t>
            </w:r>
            <w:r w:rsidRPr="0050450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4788" w:rsidRPr="0050450D" w:rsidRDefault="008B4788" w:rsidP="00E32992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4788" w:rsidRPr="0050450D" w:rsidRDefault="008B4788" w:rsidP="00E32992">
            <w:pPr>
              <w:spacing w:before="20" w:after="2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t xml:space="preserve">rilasciato da: </w:t>
            </w:r>
            <w:r w:rsidRPr="0050450D">
              <w:rPr>
                <w:rFonts w:ascii="Calibri" w:hAnsi="Calibri" w:cs="Calibri"/>
                <w:sz w:val="22"/>
                <w:szCs w:val="22"/>
                <w:vertAlign w:val="superscript"/>
              </w:rPr>
              <w:t>(</w:t>
            </w:r>
            <w:r w:rsidRPr="0050450D">
              <w:rPr>
                <w:rFonts w:ascii="Calibri" w:hAnsi="Calibri" w:cs="Calibri"/>
                <w:sz w:val="22"/>
                <w:szCs w:val="22"/>
                <w:vertAlign w:val="superscript"/>
              </w:rPr>
              <w:endnoteReference w:id="15"/>
            </w:r>
            <w:r w:rsidRPr="0050450D">
              <w:rPr>
                <w:rFonts w:ascii="Calibri" w:hAnsi="Calibri" w:cs="Calibr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788" w:rsidRPr="0050450D" w:rsidRDefault="008B4788" w:rsidP="00E32992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4788" w:rsidRPr="0050450D" w:rsidTr="00E3299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B4788" w:rsidRPr="0050450D" w:rsidRDefault="008B4788" w:rsidP="00E32992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B4788" w:rsidRPr="0050450D" w:rsidRDefault="008B4788" w:rsidP="00E32992">
            <w:pPr>
              <w:spacing w:before="40" w:after="40"/>
              <w:jc w:val="right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4788" w:rsidRPr="0050450D" w:rsidRDefault="008B4788" w:rsidP="00E32992">
            <w:pPr>
              <w:pStyle w:val="regolamento"/>
              <w:widowControl/>
              <w:tabs>
                <w:tab w:val="clear" w:pos="-2127"/>
              </w:tabs>
              <w:spacing w:before="60" w:after="6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 xml:space="preserve">(organismo accreditato da  </w:t>
            </w:r>
            <w:r w:rsidRPr="0050450D">
              <w:rPr>
                <w:rFonts w:ascii="Calibri" w:hAnsi="Calibri" w:cs="Calibri"/>
                <w:sz w:val="22"/>
                <w:szCs w:val="28"/>
                <w:vertAlign w:val="superscript"/>
              </w:rPr>
              <w:t>(</w:t>
            </w:r>
            <w:r w:rsidRPr="0050450D">
              <w:rPr>
                <w:rFonts w:ascii="Calibri" w:hAnsi="Calibri" w:cs="Calibri"/>
                <w:sz w:val="22"/>
                <w:szCs w:val="28"/>
                <w:vertAlign w:val="superscript"/>
              </w:rPr>
              <w:endnoteReference w:id="16"/>
            </w:r>
            <w:r w:rsidRPr="0050450D">
              <w:rPr>
                <w:rFonts w:ascii="Calibri" w:hAnsi="Calibri" w:cs="Calibri"/>
                <w:sz w:val="22"/>
                <w:szCs w:val="28"/>
                <w:vertAlign w:val="superscript"/>
              </w:rPr>
              <w:t>)</w:t>
            </w:r>
          </w:p>
        </w:tc>
        <w:tc>
          <w:tcPr>
            <w:tcW w:w="5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788" w:rsidRPr="0050450D" w:rsidRDefault="008B4788" w:rsidP="00E32992">
            <w:pPr>
              <w:pStyle w:val="regolamento"/>
              <w:widowControl/>
              <w:tabs>
                <w:tab w:val="clear" w:pos="-2127"/>
              </w:tabs>
              <w:spacing w:before="60" w:after="6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B4788" w:rsidRPr="0050450D" w:rsidRDefault="008B4788" w:rsidP="00E32992">
            <w:pPr>
              <w:spacing w:before="20" w:after="20"/>
              <w:ind w:left="110" w:hanging="1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450D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</w:tbl>
    <w:p w:rsidR="00593C80" w:rsidRDefault="00593C80" w:rsidP="00593C80">
      <w:pPr>
        <w:pStyle w:val="sche3"/>
        <w:rPr>
          <w:rFonts w:ascii="Tahoma" w:hAnsi="Tahoma" w:cs="Tahoma"/>
          <w:lang w:val="it-IT"/>
        </w:rPr>
      </w:pPr>
    </w:p>
    <w:p w:rsidR="00593C80" w:rsidRPr="00934CBC" w:rsidRDefault="00593C80" w:rsidP="00934CBC">
      <w:pPr>
        <w:pStyle w:val="regolamento"/>
        <w:widowControl/>
        <w:tabs>
          <w:tab w:val="clear" w:pos="-2127"/>
        </w:tabs>
        <w:rPr>
          <w:rFonts w:ascii="Calibri" w:hAnsi="Calibri" w:cs="Calibri"/>
          <w:sz w:val="22"/>
          <w:szCs w:val="28"/>
        </w:rPr>
      </w:pPr>
      <w:r w:rsidRPr="00934CBC">
        <w:rPr>
          <w:rFonts w:ascii="Calibri" w:hAnsi="Calibri" w:cs="Calibri"/>
          <w:sz w:val="22"/>
          <w:szCs w:val="28"/>
        </w:rPr>
        <w:t>6) ai fini del rilascio del Documento di regolarità contributiva, comunica i seguenti dati:</w:t>
      </w:r>
    </w:p>
    <w:p w:rsidR="005365AE" w:rsidRDefault="00593C80" w:rsidP="00934CBC">
      <w:pPr>
        <w:pStyle w:val="regolamento"/>
        <w:widowControl/>
        <w:tabs>
          <w:tab w:val="clear" w:pos="-2127"/>
        </w:tabs>
        <w:rPr>
          <w:rFonts w:ascii="Calibri" w:hAnsi="Calibri" w:cs="Calibri"/>
          <w:sz w:val="22"/>
          <w:szCs w:val="28"/>
        </w:rPr>
      </w:pPr>
      <w:r w:rsidRPr="00934CBC">
        <w:rPr>
          <w:rFonts w:ascii="Calibri" w:hAnsi="Calibri" w:cs="Calibri"/>
          <w:sz w:val="22"/>
          <w:szCs w:val="28"/>
        </w:rPr>
        <w:t xml:space="preserve">-  Cassa di Previdenza di appartenenza  __________________________________ </w:t>
      </w:r>
    </w:p>
    <w:p w:rsidR="00593C80" w:rsidRDefault="005365AE" w:rsidP="00934CBC">
      <w:pPr>
        <w:pStyle w:val="regolamento"/>
        <w:widowControl/>
        <w:tabs>
          <w:tab w:val="clear" w:pos="-2127"/>
        </w:tabs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t xml:space="preserve">- </w:t>
      </w:r>
      <w:r w:rsidR="00B41C57">
        <w:rPr>
          <w:rFonts w:ascii="Calibri" w:hAnsi="Calibri" w:cs="Calibri"/>
          <w:sz w:val="22"/>
          <w:szCs w:val="28"/>
        </w:rPr>
        <w:t xml:space="preserve">data e </w:t>
      </w:r>
      <w:r w:rsidR="00593C80" w:rsidRPr="00934CBC">
        <w:rPr>
          <w:rFonts w:ascii="Calibri" w:hAnsi="Calibri" w:cs="Calibri"/>
          <w:sz w:val="22"/>
          <w:szCs w:val="28"/>
        </w:rPr>
        <w:t xml:space="preserve">  n. di iscrizione</w:t>
      </w:r>
      <w:r w:rsidR="005803F4">
        <w:rPr>
          <w:rFonts w:ascii="Calibri" w:hAnsi="Calibri" w:cs="Calibri"/>
          <w:sz w:val="22"/>
          <w:szCs w:val="28"/>
        </w:rPr>
        <w:t xml:space="preserve"> _____________</w:t>
      </w:r>
      <w:r w:rsidR="00B41C57">
        <w:rPr>
          <w:rFonts w:ascii="Calibri" w:hAnsi="Calibri" w:cs="Calibri"/>
          <w:sz w:val="22"/>
          <w:szCs w:val="28"/>
        </w:rPr>
        <w:t>_________________________________</w:t>
      </w:r>
    </w:p>
    <w:p w:rsidR="00095A73" w:rsidRPr="00934CBC" w:rsidRDefault="00095A73" w:rsidP="00934CBC">
      <w:pPr>
        <w:pStyle w:val="regolamento"/>
        <w:widowControl/>
        <w:tabs>
          <w:tab w:val="clear" w:pos="-2127"/>
        </w:tabs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t>- Provincia ________________________________________________________</w:t>
      </w:r>
    </w:p>
    <w:p w:rsidR="00593C80" w:rsidRPr="00934CBC" w:rsidRDefault="00593C80" w:rsidP="00934CBC">
      <w:pPr>
        <w:pStyle w:val="regolamento"/>
        <w:widowControl/>
        <w:tabs>
          <w:tab w:val="clear" w:pos="-2127"/>
        </w:tabs>
        <w:rPr>
          <w:rFonts w:ascii="Calibri" w:hAnsi="Calibri" w:cs="Calibri"/>
          <w:sz w:val="22"/>
          <w:szCs w:val="28"/>
        </w:rPr>
      </w:pPr>
    </w:p>
    <w:p w:rsidR="00593C80" w:rsidRPr="00934CBC" w:rsidRDefault="002C718C" w:rsidP="00934CBC">
      <w:pPr>
        <w:pStyle w:val="regolamento"/>
        <w:widowControl/>
        <w:tabs>
          <w:tab w:val="clear" w:pos="-2127"/>
        </w:tabs>
        <w:rPr>
          <w:rFonts w:ascii="Calibri" w:hAnsi="Calibri" w:cs="Calibri"/>
          <w:sz w:val="22"/>
          <w:szCs w:val="28"/>
        </w:rPr>
      </w:pPr>
      <w:r w:rsidRPr="00934CBC">
        <w:rPr>
          <w:rFonts w:ascii="Calibri" w:hAnsi="Calibri" w:cs="Calibri"/>
          <w:sz w:val="22"/>
          <w:szCs w:val="28"/>
        </w:rPr>
        <w:t xml:space="preserve">7) </w:t>
      </w:r>
      <w:r w:rsidR="00593C80" w:rsidRPr="00934CBC">
        <w:rPr>
          <w:rFonts w:ascii="Calibri" w:hAnsi="Calibri" w:cs="Calibri"/>
          <w:sz w:val="22"/>
          <w:szCs w:val="28"/>
        </w:rPr>
        <w:t>l’ufficio dell’Agenzia delle Entrate competente ai fini della verifica di cui all’ art. 80, comma 4,  del D.</w:t>
      </w:r>
      <w:r w:rsidR="002D23B5">
        <w:rPr>
          <w:rFonts w:ascii="Calibri" w:hAnsi="Calibri" w:cs="Calibri"/>
          <w:sz w:val="22"/>
          <w:szCs w:val="28"/>
        </w:rPr>
        <w:t xml:space="preserve"> </w:t>
      </w:r>
      <w:r w:rsidR="00593C80" w:rsidRPr="00934CBC">
        <w:rPr>
          <w:rFonts w:ascii="Calibri" w:hAnsi="Calibri" w:cs="Calibri"/>
          <w:sz w:val="22"/>
          <w:szCs w:val="28"/>
        </w:rPr>
        <w:t>Lgs. n.</w:t>
      </w:r>
      <w:r w:rsidR="002D23B5">
        <w:rPr>
          <w:rFonts w:ascii="Calibri" w:hAnsi="Calibri" w:cs="Calibri"/>
          <w:sz w:val="22"/>
          <w:szCs w:val="28"/>
        </w:rPr>
        <w:t xml:space="preserve"> </w:t>
      </w:r>
      <w:r w:rsidR="00593C80" w:rsidRPr="00934CBC">
        <w:rPr>
          <w:rFonts w:ascii="Calibri" w:hAnsi="Calibri" w:cs="Calibri"/>
          <w:sz w:val="22"/>
          <w:szCs w:val="28"/>
        </w:rPr>
        <w:t>50 del 2016:</w:t>
      </w:r>
    </w:p>
    <w:tbl>
      <w:tblPr>
        <w:tblpPr w:leftFromText="141" w:rightFromText="141" w:vertAnchor="text" w:horzAnchor="margin" w:tblpXSpec="center" w:tblpY="249"/>
        <w:tblW w:w="8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95"/>
        <w:gridCol w:w="1336"/>
        <w:gridCol w:w="1417"/>
        <w:gridCol w:w="958"/>
        <w:gridCol w:w="2554"/>
      </w:tblGrid>
      <w:tr w:rsidR="00593C80" w:rsidRPr="00E45532" w:rsidTr="00A9348D">
        <w:tc>
          <w:tcPr>
            <w:tcW w:w="1995" w:type="dxa"/>
          </w:tcPr>
          <w:p w:rsidR="00593C80" w:rsidRPr="00E45532" w:rsidRDefault="00593C80" w:rsidP="002C718C">
            <w:pPr>
              <w:pStyle w:val="sche3"/>
              <w:spacing w:after="100"/>
              <w:jc w:val="center"/>
              <w:rPr>
                <w:rFonts w:ascii="Tahoma" w:hAnsi="Tahoma" w:cs="Tahoma"/>
                <w:b/>
                <w:bCs/>
                <w:color w:val="000000"/>
                <w:lang w:val="it-IT"/>
              </w:rPr>
            </w:pPr>
            <w:r w:rsidRPr="00E45532">
              <w:rPr>
                <w:rFonts w:ascii="Tahoma" w:hAnsi="Tahoma" w:cs="Tahoma"/>
                <w:b/>
                <w:bCs/>
                <w:color w:val="000000"/>
                <w:lang w:val="it-IT"/>
              </w:rPr>
              <w:lastRenderedPageBreak/>
              <w:t xml:space="preserve">Agenzia </w:t>
            </w:r>
          </w:p>
          <w:p w:rsidR="00593C80" w:rsidRPr="00E45532" w:rsidRDefault="00593C80" w:rsidP="002C718C">
            <w:pPr>
              <w:pStyle w:val="sche3"/>
              <w:spacing w:after="100"/>
              <w:jc w:val="center"/>
              <w:rPr>
                <w:rFonts w:ascii="Tahoma" w:hAnsi="Tahoma" w:cs="Tahoma"/>
                <w:b/>
                <w:bCs/>
                <w:color w:val="000000"/>
                <w:lang w:val="it-IT"/>
              </w:rPr>
            </w:pPr>
            <w:r w:rsidRPr="00E45532">
              <w:rPr>
                <w:rFonts w:ascii="Tahoma" w:hAnsi="Tahoma" w:cs="Tahoma"/>
                <w:b/>
                <w:bCs/>
                <w:color w:val="000000"/>
                <w:lang w:val="it-IT"/>
              </w:rPr>
              <w:t>competente</w:t>
            </w:r>
          </w:p>
        </w:tc>
        <w:tc>
          <w:tcPr>
            <w:tcW w:w="1336" w:type="dxa"/>
          </w:tcPr>
          <w:p w:rsidR="00593C80" w:rsidRPr="00E45532" w:rsidRDefault="00593C80" w:rsidP="002C718C">
            <w:pPr>
              <w:pStyle w:val="sche3"/>
              <w:spacing w:after="100"/>
              <w:jc w:val="center"/>
              <w:rPr>
                <w:rFonts w:ascii="Tahoma" w:hAnsi="Tahoma" w:cs="Tahoma"/>
                <w:b/>
                <w:bCs/>
                <w:color w:val="000000"/>
                <w:lang w:val="it-IT"/>
              </w:rPr>
            </w:pPr>
            <w:r w:rsidRPr="00E45532">
              <w:rPr>
                <w:rFonts w:ascii="Tahoma" w:hAnsi="Tahoma" w:cs="Tahoma"/>
                <w:b/>
                <w:bCs/>
                <w:color w:val="000000"/>
                <w:lang w:val="it-IT"/>
              </w:rPr>
              <w:t>Indirizzo</w:t>
            </w:r>
          </w:p>
        </w:tc>
        <w:tc>
          <w:tcPr>
            <w:tcW w:w="1417" w:type="dxa"/>
          </w:tcPr>
          <w:p w:rsidR="00593C80" w:rsidRPr="00E45532" w:rsidRDefault="00593C80" w:rsidP="002C718C">
            <w:pPr>
              <w:pStyle w:val="sche3"/>
              <w:spacing w:after="100"/>
              <w:jc w:val="center"/>
              <w:rPr>
                <w:rFonts w:ascii="Tahoma" w:hAnsi="Tahoma" w:cs="Tahoma"/>
                <w:b/>
                <w:bCs/>
                <w:color w:val="000000"/>
                <w:lang w:val="it-IT"/>
              </w:rPr>
            </w:pPr>
            <w:r w:rsidRPr="00E45532">
              <w:rPr>
                <w:rFonts w:ascii="Tahoma" w:hAnsi="Tahoma" w:cs="Tahoma"/>
                <w:b/>
                <w:bCs/>
                <w:color w:val="000000"/>
                <w:lang w:val="it-IT"/>
              </w:rPr>
              <w:t>Telefono</w:t>
            </w:r>
          </w:p>
        </w:tc>
        <w:tc>
          <w:tcPr>
            <w:tcW w:w="958" w:type="dxa"/>
          </w:tcPr>
          <w:p w:rsidR="00593C80" w:rsidRPr="00E45532" w:rsidRDefault="00593C80" w:rsidP="002C718C">
            <w:pPr>
              <w:pStyle w:val="sche3"/>
              <w:spacing w:after="100"/>
              <w:jc w:val="center"/>
              <w:rPr>
                <w:rFonts w:ascii="Tahoma" w:hAnsi="Tahoma" w:cs="Tahoma"/>
                <w:b/>
                <w:bCs/>
                <w:color w:val="000000"/>
                <w:lang w:val="it-IT"/>
              </w:rPr>
            </w:pPr>
            <w:r w:rsidRPr="00E45532">
              <w:rPr>
                <w:rFonts w:ascii="Tahoma" w:hAnsi="Tahoma" w:cs="Tahoma"/>
                <w:b/>
                <w:bCs/>
                <w:color w:val="000000"/>
                <w:lang w:val="it-IT"/>
              </w:rPr>
              <w:t>Fax</w:t>
            </w:r>
          </w:p>
        </w:tc>
        <w:tc>
          <w:tcPr>
            <w:tcW w:w="2554" w:type="dxa"/>
          </w:tcPr>
          <w:p w:rsidR="00593C80" w:rsidRPr="00E45532" w:rsidRDefault="00593C80" w:rsidP="002C718C">
            <w:pPr>
              <w:pStyle w:val="sche3"/>
              <w:spacing w:after="100"/>
              <w:jc w:val="center"/>
              <w:rPr>
                <w:rFonts w:ascii="Tahoma" w:hAnsi="Tahoma" w:cs="Tahoma"/>
                <w:b/>
                <w:bCs/>
                <w:color w:val="000000"/>
                <w:lang w:val="it-IT"/>
              </w:rPr>
            </w:pPr>
            <w:r w:rsidRPr="00E45532">
              <w:rPr>
                <w:rFonts w:ascii="Tahoma" w:hAnsi="Tahoma" w:cs="Tahoma"/>
                <w:b/>
                <w:bCs/>
                <w:color w:val="000000"/>
                <w:lang w:val="it-IT"/>
              </w:rPr>
              <w:t>Indirizzo PEC</w:t>
            </w:r>
          </w:p>
        </w:tc>
      </w:tr>
      <w:tr w:rsidR="00593C80" w:rsidRPr="00E45532" w:rsidTr="00A9348D">
        <w:tc>
          <w:tcPr>
            <w:tcW w:w="1995" w:type="dxa"/>
          </w:tcPr>
          <w:p w:rsidR="00593C80" w:rsidRPr="00E45532" w:rsidRDefault="00593C80" w:rsidP="002C718C">
            <w:pPr>
              <w:pStyle w:val="sche3"/>
              <w:spacing w:after="100"/>
              <w:rPr>
                <w:rFonts w:ascii="Tahoma" w:hAnsi="Tahoma" w:cs="Tahoma"/>
                <w:color w:val="000000"/>
                <w:lang w:val="it-IT"/>
              </w:rPr>
            </w:pPr>
          </w:p>
          <w:p w:rsidR="00593C80" w:rsidRPr="00E45532" w:rsidRDefault="00593C80" w:rsidP="002C718C">
            <w:pPr>
              <w:pStyle w:val="sche3"/>
              <w:spacing w:after="100"/>
              <w:rPr>
                <w:rFonts w:ascii="Tahoma" w:hAnsi="Tahoma" w:cs="Tahoma"/>
                <w:color w:val="000000"/>
                <w:lang w:val="it-IT"/>
              </w:rPr>
            </w:pPr>
          </w:p>
        </w:tc>
        <w:tc>
          <w:tcPr>
            <w:tcW w:w="1336" w:type="dxa"/>
          </w:tcPr>
          <w:p w:rsidR="00593C80" w:rsidRPr="00E45532" w:rsidRDefault="00593C80" w:rsidP="002C718C">
            <w:pPr>
              <w:pStyle w:val="sche3"/>
              <w:spacing w:after="100"/>
              <w:rPr>
                <w:rFonts w:ascii="Tahoma" w:hAnsi="Tahoma" w:cs="Tahoma"/>
                <w:color w:val="000000"/>
                <w:lang w:val="it-IT"/>
              </w:rPr>
            </w:pPr>
          </w:p>
        </w:tc>
        <w:tc>
          <w:tcPr>
            <w:tcW w:w="1417" w:type="dxa"/>
          </w:tcPr>
          <w:p w:rsidR="00593C80" w:rsidRPr="00E45532" w:rsidRDefault="00593C80" w:rsidP="002C718C">
            <w:pPr>
              <w:pStyle w:val="sche3"/>
              <w:spacing w:after="100"/>
              <w:rPr>
                <w:rFonts w:ascii="Tahoma" w:hAnsi="Tahoma" w:cs="Tahoma"/>
                <w:color w:val="000000"/>
                <w:lang w:val="it-IT"/>
              </w:rPr>
            </w:pPr>
          </w:p>
        </w:tc>
        <w:tc>
          <w:tcPr>
            <w:tcW w:w="958" w:type="dxa"/>
          </w:tcPr>
          <w:p w:rsidR="00593C80" w:rsidRPr="00E45532" w:rsidRDefault="00593C80" w:rsidP="002C718C">
            <w:pPr>
              <w:pStyle w:val="sche3"/>
              <w:spacing w:after="100"/>
              <w:rPr>
                <w:rFonts w:ascii="Tahoma" w:hAnsi="Tahoma" w:cs="Tahoma"/>
                <w:color w:val="000000"/>
                <w:lang w:val="it-IT"/>
              </w:rPr>
            </w:pPr>
          </w:p>
        </w:tc>
        <w:tc>
          <w:tcPr>
            <w:tcW w:w="2554" w:type="dxa"/>
          </w:tcPr>
          <w:p w:rsidR="00593C80" w:rsidRPr="00E45532" w:rsidRDefault="00593C80" w:rsidP="002C718C">
            <w:pPr>
              <w:pStyle w:val="sche3"/>
              <w:spacing w:after="100"/>
              <w:rPr>
                <w:rFonts w:ascii="Tahoma" w:hAnsi="Tahoma" w:cs="Tahoma"/>
                <w:color w:val="000000"/>
                <w:lang w:val="it-IT"/>
              </w:rPr>
            </w:pPr>
          </w:p>
        </w:tc>
      </w:tr>
    </w:tbl>
    <w:p w:rsidR="00593C80" w:rsidRPr="00E45532" w:rsidRDefault="00593C80" w:rsidP="002C718C">
      <w:pPr>
        <w:pStyle w:val="sche3"/>
        <w:overflowPunct/>
        <w:autoSpaceDE/>
        <w:autoSpaceDN/>
        <w:adjustRightInd/>
        <w:spacing w:after="100"/>
        <w:textAlignment w:val="auto"/>
        <w:rPr>
          <w:rFonts w:ascii="Tahoma" w:hAnsi="Tahoma" w:cs="Tahoma"/>
          <w:color w:val="000000"/>
          <w:lang w:val="it-IT"/>
        </w:rPr>
      </w:pPr>
    </w:p>
    <w:p w:rsidR="00593C80" w:rsidRPr="00E45532" w:rsidRDefault="00593C80" w:rsidP="002C718C">
      <w:pPr>
        <w:pStyle w:val="sche3"/>
        <w:overflowPunct/>
        <w:autoSpaceDE/>
        <w:autoSpaceDN/>
        <w:adjustRightInd/>
        <w:spacing w:after="100"/>
        <w:textAlignment w:val="auto"/>
        <w:rPr>
          <w:rFonts w:ascii="Tahoma" w:hAnsi="Tahoma" w:cs="Tahoma"/>
          <w:color w:val="000000"/>
          <w:lang w:val="it-IT"/>
        </w:rPr>
      </w:pPr>
    </w:p>
    <w:p w:rsidR="00593C80" w:rsidRPr="00E45532" w:rsidRDefault="00593C80" w:rsidP="002C718C">
      <w:pPr>
        <w:pStyle w:val="sche3"/>
        <w:overflowPunct/>
        <w:autoSpaceDE/>
        <w:autoSpaceDN/>
        <w:adjustRightInd/>
        <w:spacing w:after="100"/>
        <w:textAlignment w:val="auto"/>
        <w:rPr>
          <w:rFonts w:ascii="Tahoma" w:hAnsi="Tahoma" w:cs="Tahoma"/>
          <w:color w:val="000000"/>
          <w:lang w:val="it-IT"/>
        </w:rPr>
      </w:pPr>
    </w:p>
    <w:p w:rsidR="00593C80" w:rsidRPr="00E45532" w:rsidRDefault="00593C80" w:rsidP="00593C80">
      <w:pPr>
        <w:pStyle w:val="sche3"/>
        <w:overflowPunct/>
        <w:autoSpaceDE/>
        <w:autoSpaceDN/>
        <w:adjustRightInd/>
        <w:spacing w:after="100"/>
        <w:ind w:left="15"/>
        <w:textAlignment w:val="auto"/>
        <w:rPr>
          <w:rFonts w:ascii="Tahoma" w:hAnsi="Tahoma" w:cs="Tahoma"/>
          <w:color w:val="000000"/>
          <w:lang w:val="it-IT"/>
        </w:rPr>
      </w:pPr>
    </w:p>
    <w:p w:rsidR="00593C80" w:rsidRPr="00E45532" w:rsidRDefault="00593C80" w:rsidP="00593C80">
      <w:pPr>
        <w:pStyle w:val="sche3"/>
        <w:ind w:left="851"/>
        <w:rPr>
          <w:rFonts w:ascii="Tahoma" w:hAnsi="Tahoma" w:cs="Tahoma"/>
          <w:color w:val="000000"/>
          <w:lang w:val="it-IT"/>
        </w:rPr>
      </w:pPr>
    </w:p>
    <w:p w:rsidR="008B4788" w:rsidRPr="0050450D" w:rsidRDefault="008B4788" w:rsidP="008B4788">
      <w:pPr>
        <w:pStyle w:val="Titolo3"/>
        <w:tabs>
          <w:tab w:val="left" w:pos="-1260"/>
        </w:tabs>
        <w:jc w:val="center"/>
        <w:rPr>
          <w:rFonts w:ascii="Calibri" w:hAnsi="Calibri" w:cs="Calibri"/>
          <w:i/>
          <w:iCs/>
          <w:color w:val="FF0000"/>
          <w:sz w:val="20"/>
          <w:szCs w:val="28"/>
        </w:rPr>
      </w:pPr>
      <w:r w:rsidRPr="0050450D">
        <w:rPr>
          <w:rFonts w:ascii="Calibri" w:hAnsi="Calibri" w:cs="Calibri"/>
          <w:i/>
          <w:iCs/>
          <w:color w:val="FF0000"/>
          <w:sz w:val="20"/>
          <w:szCs w:val="28"/>
        </w:rPr>
        <w:t xml:space="preserve"> </w:t>
      </w:r>
    </w:p>
    <w:p w:rsidR="008B4788" w:rsidRPr="0050450D" w:rsidRDefault="00ED0DAE" w:rsidP="008B4788">
      <w:pPr>
        <w:pStyle w:val="regolamento"/>
        <w:widowControl/>
        <w:tabs>
          <w:tab w:val="left" w:pos="708"/>
        </w:tabs>
        <w:ind w:left="283" w:hanging="340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t>8</w:t>
      </w:r>
      <w:r w:rsidR="008B4788" w:rsidRPr="0050450D">
        <w:rPr>
          <w:rFonts w:ascii="Calibri" w:hAnsi="Calibri" w:cs="Calibri"/>
          <w:sz w:val="22"/>
          <w:szCs w:val="28"/>
        </w:rPr>
        <w:t>)</w:t>
      </w:r>
      <w:r w:rsidR="008B4788" w:rsidRPr="0050450D">
        <w:rPr>
          <w:rFonts w:ascii="Calibri" w:hAnsi="Calibri" w:cs="Calibri"/>
          <w:sz w:val="22"/>
          <w:szCs w:val="28"/>
        </w:rPr>
        <w:tab/>
        <w:t>ai sensi dell’articolo 7</w:t>
      </w:r>
      <w:r w:rsidR="00627124">
        <w:rPr>
          <w:rFonts w:ascii="Calibri" w:hAnsi="Calibri" w:cs="Calibri"/>
          <w:sz w:val="22"/>
          <w:szCs w:val="28"/>
        </w:rPr>
        <w:t>6 del Codice</w:t>
      </w:r>
      <w:r w:rsidR="008B4788" w:rsidRPr="0050450D">
        <w:rPr>
          <w:rFonts w:ascii="Calibri" w:hAnsi="Calibri" w:cs="Calibri"/>
          <w:sz w:val="22"/>
          <w:szCs w:val="28"/>
        </w:rPr>
        <w:t>, ai fini della piena conoscenza ed efficacia delle comunicazioni</w:t>
      </w:r>
      <w:r w:rsidR="00627124">
        <w:rPr>
          <w:rFonts w:ascii="Calibri" w:hAnsi="Calibri" w:cs="Calibri"/>
          <w:sz w:val="22"/>
          <w:szCs w:val="28"/>
        </w:rPr>
        <w:t xml:space="preserve"> </w:t>
      </w:r>
      <w:r w:rsidR="00627124" w:rsidRPr="00AE319E">
        <w:rPr>
          <w:rFonts w:ascii="Calibri" w:hAnsi="Calibri" w:cs="Calibri"/>
          <w:sz w:val="22"/>
          <w:szCs w:val="28"/>
        </w:rPr>
        <w:t>ivi</w:t>
      </w:r>
      <w:r w:rsidR="008B4788" w:rsidRPr="0050450D">
        <w:rPr>
          <w:rFonts w:ascii="Calibri" w:hAnsi="Calibri" w:cs="Calibri"/>
          <w:sz w:val="22"/>
          <w:szCs w:val="28"/>
        </w:rPr>
        <w:t xml:space="preserve"> previste: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0"/>
        <w:gridCol w:w="553"/>
        <w:gridCol w:w="709"/>
        <w:gridCol w:w="1224"/>
        <w:gridCol w:w="821"/>
        <w:gridCol w:w="120"/>
        <w:gridCol w:w="1068"/>
        <w:gridCol w:w="593"/>
        <w:gridCol w:w="424"/>
        <w:gridCol w:w="475"/>
        <w:gridCol w:w="851"/>
        <w:gridCol w:w="1134"/>
        <w:gridCol w:w="851"/>
      </w:tblGrid>
      <w:tr w:rsidR="008B4788" w:rsidRPr="0050450D" w:rsidTr="00E3299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a)</w:t>
            </w:r>
          </w:p>
        </w:tc>
        <w:tc>
          <w:tcPr>
            <w:tcW w:w="9604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 xml:space="preserve">di eleggere </w:t>
            </w:r>
            <w:r w:rsidRPr="0050450D">
              <w:rPr>
                <w:rFonts w:ascii="Calibri" w:hAnsi="Calibri" w:cs="Calibri"/>
                <w:sz w:val="22"/>
                <w:szCs w:val="28"/>
              </w:rPr>
              <w:t>il proprio domicilio all’indirizzo:</w:t>
            </w:r>
          </w:p>
        </w:tc>
      </w:tr>
      <w:tr w:rsidR="008B4788" w:rsidRPr="0050450D" w:rsidTr="00E3299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788" w:rsidRPr="0050450D" w:rsidRDefault="006609D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788" w:rsidRPr="0050450D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8"/>
              </w:rPr>
            </w:r>
            <w:r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28"/>
              </w:rPr>
              <w:fldChar w:fldCharType="end"/>
            </w:r>
            <w:r w:rsidR="008B4788" w:rsidRPr="0050450D">
              <w:rPr>
                <w:rFonts w:ascii="Calibri" w:hAnsi="Calibri" w:cs="Calibri"/>
                <w:sz w:val="22"/>
                <w:szCs w:val="28"/>
              </w:rPr>
              <w:t>-</w:t>
            </w:r>
          </w:p>
        </w:tc>
        <w:tc>
          <w:tcPr>
            <w:tcW w:w="9037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riportato all’inizio della presente dichiarazione;</w:t>
            </w:r>
          </w:p>
        </w:tc>
      </w:tr>
      <w:tr w:rsidR="008B4788" w:rsidRPr="0050450D" w:rsidTr="00E3299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788" w:rsidRPr="0050450D" w:rsidRDefault="006609D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788" w:rsidRPr="0050450D">
              <w:rPr>
                <w:rFonts w:ascii="Calibri" w:hAnsi="Calibri" w:cs="Calibri"/>
                <w:sz w:val="22"/>
                <w:szCs w:val="28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8"/>
              </w:rPr>
            </w:r>
            <w:r>
              <w:rPr>
                <w:rFonts w:ascii="Calibri" w:hAnsi="Calibri" w:cs="Calibri"/>
                <w:sz w:val="22"/>
                <w:szCs w:val="28"/>
              </w:rPr>
              <w:fldChar w:fldCharType="separate"/>
            </w:r>
            <w:r w:rsidRPr="0050450D">
              <w:rPr>
                <w:rFonts w:ascii="Calibri" w:hAnsi="Calibri" w:cs="Calibri"/>
                <w:sz w:val="22"/>
                <w:szCs w:val="28"/>
              </w:rPr>
              <w:fldChar w:fldCharType="end"/>
            </w:r>
            <w:r w:rsidR="008B4788" w:rsidRPr="0050450D">
              <w:rPr>
                <w:rFonts w:ascii="Calibri" w:hAnsi="Calibri" w:cs="Calibri"/>
                <w:sz w:val="22"/>
                <w:szCs w:val="28"/>
              </w:rPr>
              <w:t>-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via/piazza/altro: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numero:</w:t>
            </w:r>
          </w:p>
        </w:tc>
        <w:tc>
          <w:tcPr>
            <w:tcW w:w="9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8B4788" w:rsidRPr="0050450D" w:rsidTr="00E3299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(altre indicazioni: presso / frazione / altro)</w:t>
            </w:r>
          </w:p>
        </w:tc>
        <w:tc>
          <w:tcPr>
            <w:tcW w:w="4784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8B4788" w:rsidRPr="0050450D" w:rsidTr="00E3299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CAP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città:</w:t>
            </w:r>
          </w:p>
        </w:tc>
        <w:tc>
          <w:tcPr>
            <w:tcW w:w="411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provincia:</w:t>
            </w:r>
          </w:p>
        </w:tc>
        <w:tc>
          <w:tcPr>
            <w:tcW w:w="9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8B4788" w:rsidRPr="0050450D" w:rsidTr="00E3299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b)</w:t>
            </w:r>
          </w:p>
        </w:tc>
        <w:tc>
          <w:tcPr>
            <w:tcW w:w="9604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 xml:space="preserve">di avere i seguenti indirizzi di posta elettronica: </w:t>
            </w:r>
          </w:p>
        </w:tc>
      </w:tr>
      <w:tr w:rsidR="008B4788" w:rsidRPr="0050450D" w:rsidTr="00E3299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 xml:space="preserve">- </w:t>
            </w:r>
            <w:r w:rsidRPr="0050450D">
              <w:rPr>
                <w:rFonts w:ascii="Calibri" w:hAnsi="Calibri" w:cs="Calibri"/>
                <w:b/>
                <w:bCs/>
                <w:sz w:val="22"/>
                <w:szCs w:val="28"/>
              </w:rPr>
              <w:t>certificata (PEC)</w:t>
            </w:r>
            <w:r w:rsidRPr="0050450D">
              <w:rPr>
                <w:rFonts w:ascii="Calibri" w:hAnsi="Calibri" w:cs="Calibri"/>
                <w:sz w:val="22"/>
                <w:szCs w:val="28"/>
              </w:rPr>
              <w:t>: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@</w:t>
            </w:r>
          </w:p>
        </w:tc>
        <w:tc>
          <w:tcPr>
            <w:tcW w:w="365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8B4788" w:rsidRPr="0050450D" w:rsidTr="00E3299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-</w:t>
            </w:r>
            <w:r w:rsidRPr="0050450D">
              <w:rPr>
                <w:rFonts w:ascii="Calibri" w:hAnsi="Calibri" w:cs="Calibri"/>
                <w:b/>
                <w:bCs/>
                <w:sz w:val="22"/>
                <w:szCs w:val="28"/>
              </w:rPr>
              <w:t xml:space="preserve"> non certificata</w:t>
            </w:r>
            <w:r w:rsidRPr="0050450D">
              <w:rPr>
                <w:rFonts w:ascii="Calibri" w:hAnsi="Calibri" w:cs="Calibri"/>
                <w:sz w:val="22"/>
                <w:szCs w:val="28"/>
              </w:rPr>
              <w:t>:</w:t>
            </w:r>
          </w:p>
        </w:tc>
        <w:tc>
          <w:tcPr>
            <w:tcW w:w="297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@</w:t>
            </w:r>
          </w:p>
        </w:tc>
        <w:tc>
          <w:tcPr>
            <w:tcW w:w="365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</w:tr>
      <w:tr w:rsidR="008B4788" w:rsidRPr="0050450D" w:rsidTr="00E3299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c)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di avere il seguente numero di fax: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308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autorizzando espressamente</w:t>
            </w:r>
          </w:p>
        </w:tc>
      </w:tr>
      <w:tr w:rsidR="008B4788" w:rsidRPr="0050450D" w:rsidTr="00E3299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9604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B4788" w:rsidRPr="0050450D" w:rsidRDefault="008B4788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  <w:r w:rsidRPr="0050450D">
              <w:rPr>
                <w:rFonts w:ascii="Calibri" w:hAnsi="Calibri" w:cs="Calibri"/>
                <w:sz w:val="22"/>
                <w:szCs w:val="28"/>
              </w:rPr>
              <w:t>la Stazione appaltante all’utilizzo di questo mezzo di comunicazione</w:t>
            </w:r>
            <w:r w:rsidR="00085BCC">
              <w:rPr>
                <w:rFonts w:ascii="Calibri" w:hAnsi="Calibri" w:cs="Calibri"/>
                <w:sz w:val="22"/>
                <w:szCs w:val="28"/>
              </w:rPr>
              <w:t>.</w:t>
            </w:r>
          </w:p>
        </w:tc>
      </w:tr>
      <w:tr w:rsidR="00593C80" w:rsidRPr="0050450D" w:rsidTr="00E3299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3C80" w:rsidRPr="0050450D" w:rsidRDefault="00593C80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  <w:tc>
          <w:tcPr>
            <w:tcW w:w="9604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593C80" w:rsidRPr="0050450D" w:rsidRDefault="00593C80" w:rsidP="00E32992">
            <w:pPr>
              <w:pStyle w:val="regolamento"/>
              <w:widowControl/>
              <w:tabs>
                <w:tab w:val="left" w:pos="708"/>
              </w:tabs>
              <w:spacing w:before="40" w:after="40"/>
              <w:ind w:left="0" w:firstLine="0"/>
              <w:rPr>
                <w:rFonts w:ascii="Calibri" w:hAnsi="Calibri" w:cs="Calibri"/>
                <w:sz w:val="22"/>
                <w:szCs w:val="28"/>
              </w:rPr>
            </w:pPr>
          </w:p>
        </w:tc>
      </w:tr>
    </w:tbl>
    <w:p w:rsidR="00E32992" w:rsidRPr="00530CDD" w:rsidRDefault="00E32992" w:rsidP="00530CDD">
      <w:pPr>
        <w:pStyle w:val="regolamento"/>
        <w:widowControl/>
        <w:tabs>
          <w:tab w:val="left" w:pos="708"/>
        </w:tabs>
        <w:ind w:left="283" w:hanging="340"/>
        <w:rPr>
          <w:rFonts w:ascii="Calibri" w:hAnsi="Calibri" w:cs="Calibri"/>
          <w:sz w:val="22"/>
          <w:szCs w:val="28"/>
        </w:rPr>
      </w:pPr>
      <w:r w:rsidRPr="00530CDD">
        <w:rPr>
          <w:rFonts w:ascii="Calibri" w:hAnsi="Calibri" w:cs="Calibri"/>
          <w:sz w:val="22"/>
          <w:szCs w:val="28"/>
        </w:rPr>
        <w:t>A</w:t>
      </w:r>
      <w:r w:rsidR="00085BCC">
        <w:rPr>
          <w:rFonts w:ascii="Calibri" w:hAnsi="Calibri" w:cs="Calibri"/>
          <w:sz w:val="22"/>
          <w:szCs w:val="28"/>
        </w:rPr>
        <w:t>i</w:t>
      </w:r>
      <w:r w:rsidRPr="00530CDD">
        <w:rPr>
          <w:rFonts w:ascii="Calibri" w:hAnsi="Calibri" w:cs="Calibri"/>
          <w:sz w:val="22"/>
          <w:szCs w:val="28"/>
        </w:rPr>
        <w:t xml:space="preserve"> sensi </w:t>
      </w:r>
      <w:r w:rsidR="00DC35A7">
        <w:rPr>
          <w:rFonts w:ascii="Calibri" w:hAnsi="Calibri" w:cs="Calibri"/>
          <w:sz w:val="22"/>
          <w:szCs w:val="28"/>
        </w:rPr>
        <w:t>del Regolamento Europeo 679/2016</w:t>
      </w:r>
      <w:r w:rsidRPr="00530CDD">
        <w:rPr>
          <w:rFonts w:ascii="Calibri" w:hAnsi="Calibri" w:cs="Calibri"/>
          <w:sz w:val="22"/>
          <w:szCs w:val="28"/>
        </w:rPr>
        <w:t>, dichiaro di essere informato che:</w:t>
      </w:r>
    </w:p>
    <w:p w:rsidR="00E32992" w:rsidRPr="00530CDD" w:rsidRDefault="00E32992" w:rsidP="00530CDD">
      <w:pPr>
        <w:pStyle w:val="regolamento"/>
        <w:widowControl/>
        <w:numPr>
          <w:ilvl w:val="0"/>
          <w:numId w:val="42"/>
        </w:numPr>
        <w:tabs>
          <w:tab w:val="left" w:pos="708"/>
        </w:tabs>
        <w:rPr>
          <w:rFonts w:ascii="Calibri" w:hAnsi="Calibri" w:cs="Calibri"/>
          <w:sz w:val="22"/>
          <w:szCs w:val="28"/>
        </w:rPr>
      </w:pPr>
      <w:r w:rsidRPr="00530CDD">
        <w:rPr>
          <w:rFonts w:ascii="Calibri" w:hAnsi="Calibri" w:cs="Calibri"/>
          <w:sz w:val="22"/>
          <w:szCs w:val="28"/>
        </w:rPr>
        <w:t xml:space="preserve">le finalità e le modalità del trattamento dei dati conferiti riguardano esclusivamente lo svolgimento delle funzioni istituzionali dell’Amministrazione appaltante, nei limiti stabiliti dal </w:t>
      </w:r>
      <w:r w:rsidR="00DC35A7">
        <w:rPr>
          <w:rFonts w:ascii="Calibri" w:hAnsi="Calibri" w:cs="Calibri"/>
          <w:sz w:val="22"/>
          <w:szCs w:val="28"/>
        </w:rPr>
        <w:t>citato Regolamento</w:t>
      </w:r>
      <w:r w:rsidRPr="00530CDD">
        <w:rPr>
          <w:rFonts w:ascii="Calibri" w:hAnsi="Calibri" w:cs="Calibri"/>
          <w:sz w:val="22"/>
          <w:szCs w:val="28"/>
        </w:rPr>
        <w:t>, anche in relazione alla diversa natura dei dati, nonché dalla legge e dai regolamenti;</w:t>
      </w:r>
    </w:p>
    <w:p w:rsidR="00E32992" w:rsidRPr="00530CDD" w:rsidRDefault="00E32992" w:rsidP="00530CDD">
      <w:pPr>
        <w:pStyle w:val="regolamento"/>
        <w:widowControl/>
        <w:numPr>
          <w:ilvl w:val="0"/>
          <w:numId w:val="42"/>
        </w:numPr>
        <w:tabs>
          <w:tab w:val="left" w:pos="708"/>
        </w:tabs>
        <w:rPr>
          <w:rFonts w:ascii="Calibri" w:hAnsi="Calibri" w:cs="Calibri"/>
          <w:sz w:val="22"/>
          <w:szCs w:val="28"/>
        </w:rPr>
      </w:pPr>
      <w:r w:rsidRPr="00530CDD">
        <w:rPr>
          <w:rFonts w:ascii="Calibri" w:hAnsi="Calibri" w:cs="Calibri"/>
          <w:sz w:val="22"/>
          <w:szCs w:val="28"/>
        </w:rPr>
        <w:t>il conferimento dei dati ha natura obbligatoria; il rifiuto di rispondere comporterà l’impossibilità di ammettere l’Impresa alla presente procedura di gara;</w:t>
      </w:r>
    </w:p>
    <w:p w:rsidR="00E32992" w:rsidRPr="00530CDD" w:rsidRDefault="00E32992" w:rsidP="00530CDD">
      <w:pPr>
        <w:pStyle w:val="regolamento"/>
        <w:widowControl/>
        <w:numPr>
          <w:ilvl w:val="0"/>
          <w:numId w:val="42"/>
        </w:numPr>
        <w:tabs>
          <w:tab w:val="left" w:pos="708"/>
        </w:tabs>
        <w:rPr>
          <w:rFonts w:ascii="Calibri" w:hAnsi="Calibri" w:cs="Calibri"/>
          <w:sz w:val="22"/>
          <w:szCs w:val="28"/>
        </w:rPr>
      </w:pPr>
      <w:r w:rsidRPr="00530CDD">
        <w:rPr>
          <w:rFonts w:ascii="Calibri" w:hAnsi="Calibri" w:cs="Calibri"/>
          <w:sz w:val="22"/>
          <w:szCs w:val="28"/>
        </w:rPr>
        <w:t>i dati potranno essere comunicati e/o diffusi unicamente ai fini delle comunicazioni obbligatorie per legge ovvero necessarie, ai sensi delle vigenti disposizioni legislative e regolamentari, al fine della verifica della veridicità di quanto dichiarato;</w:t>
      </w:r>
    </w:p>
    <w:p w:rsidR="00E32992" w:rsidRPr="00530CDD" w:rsidRDefault="00E32992" w:rsidP="00530CDD">
      <w:pPr>
        <w:pStyle w:val="regolamento"/>
        <w:widowControl/>
        <w:numPr>
          <w:ilvl w:val="0"/>
          <w:numId w:val="42"/>
        </w:numPr>
        <w:tabs>
          <w:tab w:val="left" w:pos="708"/>
        </w:tabs>
        <w:rPr>
          <w:rFonts w:ascii="Calibri" w:hAnsi="Calibri" w:cs="Calibri"/>
          <w:sz w:val="22"/>
          <w:szCs w:val="28"/>
        </w:rPr>
      </w:pPr>
      <w:r w:rsidRPr="00530CDD">
        <w:rPr>
          <w:rFonts w:ascii="Calibri" w:hAnsi="Calibri" w:cs="Calibri"/>
          <w:sz w:val="22"/>
          <w:szCs w:val="28"/>
        </w:rPr>
        <w:t xml:space="preserve">in relazione al trattamento, il concorrente potrà esercitare presso le competenti sedi i diritti previsti </w:t>
      </w:r>
      <w:r w:rsidR="00DC35A7">
        <w:rPr>
          <w:rFonts w:ascii="Calibri" w:hAnsi="Calibri" w:cs="Calibri"/>
          <w:sz w:val="22"/>
          <w:szCs w:val="28"/>
        </w:rPr>
        <w:t>dal citato Regolamento</w:t>
      </w:r>
      <w:r w:rsidRPr="00530CDD">
        <w:rPr>
          <w:rFonts w:ascii="Calibri" w:hAnsi="Calibri" w:cs="Calibri"/>
          <w:sz w:val="22"/>
          <w:szCs w:val="28"/>
        </w:rPr>
        <w:t>;</w:t>
      </w:r>
    </w:p>
    <w:p w:rsidR="00E32992" w:rsidRPr="00530CDD" w:rsidRDefault="00DC35A7" w:rsidP="00530CDD">
      <w:pPr>
        <w:pStyle w:val="regolamento"/>
        <w:widowControl/>
        <w:numPr>
          <w:ilvl w:val="0"/>
          <w:numId w:val="42"/>
        </w:numPr>
        <w:tabs>
          <w:tab w:val="left" w:pos="708"/>
        </w:tabs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t xml:space="preserve">Il titolare del trattamento dei dati </w:t>
      </w:r>
      <w:r w:rsidRPr="00DC35A7">
        <w:rPr>
          <w:rFonts w:ascii="Calibri" w:hAnsi="Calibri" w:cs="Calibri"/>
          <w:sz w:val="22"/>
          <w:szCs w:val="28"/>
        </w:rPr>
        <w:t>è l’Università degli Studi di Camerino che ha sede legale in Camerino, Piazza Cavour 19/f – Camerino MC  (la sede operativa, a seguito dell’inagibilità post-sisma della sede di Piazza Cavour, è in via D’Accorso 16 – Re</w:t>
      </w:r>
      <w:r>
        <w:rPr>
          <w:rFonts w:ascii="Calibri" w:hAnsi="Calibri" w:cs="Calibri"/>
          <w:sz w:val="22"/>
          <w:szCs w:val="28"/>
        </w:rPr>
        <w:t>ttorato – Campus Universitario);</w:t>
      </w:r>
    </w:p>
    <w:p w:rsidR="008B4788" w:rsidRPr="00530CDD" w:rsidRDefault="008B4788" w:rsidP="00DC35A7">
      <w:pPr>
        <w:pStyle w:val="regolamento"/>
        <w:widowControl/>
        <w:tabs>
          <w:tab w:val="left" w:pos="708"/>
        </w:tabs>
        <w:spacing w:before="240"/>
        <w:ind w:left="0" w:firstLine="0"/>
        <w:rPr>
          <w:rFonts w:ascii="Calibri" w:hAnsi="Calibri" w:cs="Calibri"/>
          <w:sz w:val="22"/>
          <w:szCs w:val="28"/>
        </w:rPr>
      </w:pPr>
      <w:r w:rsidRPr="00530CDD">
        <w:rPr>
          <w:rFonts w:ascii="Calibri" w:hAnsi="Calibri" w:cs="Calibri"/>
          <w:sz w:val="22"/>
          <w:szCs w:val="28"/>
        </w:rPr>
        <w:t xml:space="preserve">Ai sensi degli articoli 38 e 47, comma 1,  del </w:t>
      </w:r>
      <w:proofErr w:type="spellStart"/>
      <w:r w:rsidRPr="00530CDD">
        <w:rPr>
          <w:rFonts w:ascii="Calibri" w:hAnsi="Calibri" w:cs="Calibri"/>
          <w:sz w:val="22"/>
          <w:szCs w:val="28"/>
        </w:rPr>
        <w:t>d.P.R.</w:t>
      </w:r>
      <w:proofErr w:type="spellEnd"/>
      <w:r w:rsidRPr="00530CDD">
        <w:rPr>
          <w:rFonts w:ascii="Calibri" w:hAnsi="Calibri" w:cs="Calibri"/>
          <w:sz w:val="22"/>
          <w:szCs w:val="28"/>
        </w:rPr>
        <w:t xml:space="preserve"> n. 445 del 2000, il sottoscritto allega fotocopia di un proprio documento di riconoscimento in corso di validità.</w:t>
      </w:r>
    </w:p>
    <w:p w:rsidR="00ED0DAE" w:rsidRDefault="008B4788" w:rsidP="00DC35A7">
      <w:pPr>
        <w:pStyle w:val="regolamento"/>
        <w:widowControl/>
        <w:tabs>
          <w:tab w:val="left" w:pos="708"/>
        </w:tabs>
        <w:ind w:left="0" w:firstLine="0"/>
        <w:rPr>
          <w:rFonts w:ascii="Calibri" w:hAnsi="Calibri" w:cs="Calibri"/>
          <w:sz w:val="22"/>
          <w:szCs w:val="28"/>
        </w:rPr>
      </w:pPr>
      <w:r w:rsidRPr="0050450D">
        <w:rPr>
          <w:rFonts w:ascii="Calibri" w:hAnsi="Calibri" w:cs="Calibri"/>
          <w:sz w:val="22"/>
          <w:szCs w:val="28"/>
        </w:rPr>
        <w:t xml:space="preserve">La presente dichiarazione può essere sottoposta a verifica ai sensi dell’articolo 71 del </w:t>
      </w:r>
      <w:proofErr w:type="spellStart"/>
      <w:r w:rsidRPr="0050450D">
        <w:rPr>
          <w:rFonts w:ascii="Calibri" w:hAnsi="Calibri" w:cs="Calibri"/>
          <w:sz w:val="22"/>
          <w:szCs w:val="28"/>
        </w:rPr>
        <w:t>d.P.R.</w:t>
      </w:r>
      <w:proofErr w:type="spellEnd"/>
      <w:r w:rsidRPr="0050450D">
        <w:rPr>
          <w:rFonts w:ascii="Calibri" w:hAnsi="Calibri" w:cs="Calibri"/>
          <w:sz w:val="22"/>
          <w:szCs w:val="28"/>
        </w:rPr>
        <w:t xml:space="preserve"> n. 445 del 2000; a tale scopo si autorizza espressamente la Stazione appaltante ad acquisire presso le pubbliche amministrazioni i dati necessari per le predette verifiche, qualora tali dati siano in possesso delle predette pubbliche amministrazioni. Quanto ai requisiti economico finanziari e tecnico-organizzativi la presente dichiarazione può essere sottoposta alla comprova ai sensi dell’articolo </w:t>
      </w:r>
      <w:r w:rsidR="00DF5B59" w:rsidRPr="00DF5B59">
        <w:rPr>
          <w:rFonts w:ascii="Calibri" w:hAnsi="Calibri" w:cs="Calibri"/>
          <w:sz w:val="22"/>
          <w:szCs w:val="28"/>
        </w:rPr>
        <w:t>8</w:t>
      </w:r>
      <w:r w:rsidR="00ED0DAE">
        <w:rPr>
          <w:rFonts w:ascii="Calibri" w:hAnsi="Calibri" w:cs="Calibri"/>
          <w:sz w:val="22"/>
          <w:szCs w:val="28"/>
        </w:rPr>
        <w:t>6 del Codice.</w:t>
      </w:r>
    </w:p>
    <w:p w:rsidR="008B4788" w:rsidRPr="00530CDD" w:rsidRDefault="008B4788" w:rsidP="00DC35A7">
      <w:pPr>
        <w:pStyle w:val="regolamento"/>
        <w:widowControl/>
        <w:tabs>
          <w:tab w:val="left" w:pos="708"/>
        </w:tabs>
        <w:ind w:left="0" w:firstLine="0"/>
        <w:rPr>
          <w:rFonts w:ascii="Calibri" w:hAnsi="Calibri" w:cs="Calibri"/>
          <w:sz w:val="22"/>
          <w:szCs w:val="28"/>
        </w:rPr>
      </w:pPr>
      <w:r w:rsidRPr="0050450D">
        <w:rPr>
          <w:rFonts w:ascii="Calibri" w:hAnsi="Calibri" w:cs="Calibri"/>
          <w:sz w:val="22"/>
          <w:szCs w:val="28"/>
        </w:rPr>
        <w:lastRenderedPageBreak/>
        <w:t xml:space="preserve">Ai sensi degli articoli 75 e 76 del </w:t>
      </w:r>
      <w:proofErr w:type="spellStart"/>
      <w:r w:rsidRPr="0050450D">
        <w:rPr>
          <w:rFonts w:ascii="Calibri" w:hAnsi="Calibri" w:cs="Calibri"/>
          <w:sz w:val="22"/>
          <w:szCs w:val="28"/>
        </w:rPr>
        <w:t>d.P.R.</w:t>
      </w:r>
      <w:proofErr w:type="spellEnd"/>
      <w:r w:rsidRPr="0050450D">
        <w:rPr>
          <w:rFonts w:ascii="Calibri" w:hAnsi="Calibri" w:cs="Calibri"/>
          <w:sz w:val="22"/>
          <w:szCs w:val="28"/>
        </w:rPr>
        <w:t xml:space="preserve"> 28 dicembre 2000, n. 445, consapevole dell’esclusione dalla procedura, della decadenza dalla partecipazione e dall’eventuale aggiudicazione, nonché della responsabilità penale per falso, cui va incontro in caso di dichiarazione mendace o contenente dati non più rispondenti a verità, la presente dichiarazione, composta da numero ______ pagine, è sottoscritta in data ________ 201_.</w:t>
      </w:r>
    </w:p>
    <w:p w:rsidR="008B4788" w:rsidRPr="0050450D" w:rsidRDefault="008B4788" w:rsidP="008B4788">
      <w:pPr>
        <w:spacing w:before="60" w:after="60"/>
        <w:jc w:val="center"/>
        <w:rPr>
          <w:rFonts w:ascii="Calibri" w:hAnsi="Calibri" w:cs="Calibri"/>
          <w:sz w:val="14"/>
          <w:szCs w:val="28"/>
        </w:rPr>
      </w:pPr>
    </w:p>
    <w:p w:rsidR="005F2D75" w:rsidRDefault="008B4788" w:rsidP="00C70913">
      <w:pPr>
        <w:pStyle w:val="sche3"/>
        <w:tabs>
          <w:tab w:val="left" w:pos="5700"/>
        </w:tabs>
        <w:spacing w:afterLines="100"/>
        <w:ind w:left="1416" w:hanging="1056"/>
        <w:rPr>
          <w:rFonts w:ascii="Tahoma" w:hAnsi="Tahoma" w:cs="Tahoma"/>
          <w:lang w:val="it-IT"/>
        </w:rPr>
      </w:pPr>
      <w:r w:rsidRPr="00E45532">
        <w:rPr>
          <w:rFonts w:ascii="Tahoma" w:hAnsi="Tahoma" w:cs="Tahoma"/>
          <w:lang w:val="it-IT"/>
        </w:rPr>
        <w:t>DATA</w:t>
      </w:r>
      <w:r w:rsidRPr="00E45532">
        <w:rPr>
          <w:rFonts w:ascii="Tahoma" w:hAnsi="Tahoma" w:cs="Tahoma"/>
          <w:lang w:val="it-IT"/>
        </w:rPr>
        <w:tab/>
      </w:r>
      <w:r w:rsidR="005F2D75">
        <w:rPr>
          <w:rFonts w:ascii="Tahoma" w:hAnsi="Tahoma" w:cs="Tahoma"/>
          <w:lang w:val="it-IT"/>
        </w:rPr>
        <w:tab/>
      </w:r>
      <w:r w:rsidR="005F2D75">
        <w:rPr>
          <w:rFonts w:ascii="Tahoma" w:hAnsi="Tahoma" w:cs="Tahoma"/>
          <w:lang w:val="it-IT"/>
        </w:rPr>
        <w:tab/>
      </w:r>
      <w:r w:rsidR="005F2D75">
        <w:rPr>
          <w:rFonts w:ascii="Tahoma" w:hAnsi="Tahoma" w:cs="Tahoma"/>
          <w:lang w:val="it-IT"/>
        </w:rPr>
        <w:tab/>
      </w:r>
      <w:r w:rsidRPr="00E45532">
        <w:rPr>
          <w:rFonts w:ascii="Tahoma" w:hAnsi="Tahoma" w:cs="Tahoma"/>
          <w:lang w:val="it-IT"/>
        </w:rPr>
        <w:t>FIRMA</w:t>
      </w:r>
      <w:r w:rsidR="005F2D75">
        <w:rPr>
          <w:rFonts w:ascii="Tahoma" w:hAnsi="Tahoma" w:cs="Tahoma"/>
          <w:lang w:val="it-IT"/>
        </w:rPr>
        <w:t xml:space="preserve"> </w:t>
      </w:r>
      <w:r w:rsidR="005F2D75">
        <w:rPr>
          <w:rFonts w:ascii="Tahoma" w:hAnsi="Tahoma" w:cs="Tahoma"/>
          <w:lang w:val="it-IT"/>
        </w:rPr>
        <w:tab/>
      </w:r>
    </w:p>
    <w:p w:rsidR="008B4788" w:rsidRPr="005F2D75" w:rsidRDefault="005F2D75" w:rsidP="00C70913">
      <w:pPr>
        <w:pStyle w:val="sche3"/>
        <w:tabs>
          <w:tab w:val="left" w:pos="5700"/>
        </w:tabs>
        <w:spacing w:afterLines="100"/>
        <w:ind w:left="1416" w:hanging="1056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 w:rsidRPr="005F2D75">
        <w:rPr>
          <w:rFonts w:ascii="Calibri" w:hAnsi="Calibri" w:cs="Calibri"/>
          <w:iCs/>
          <w:sz w:val="22"/>
          <w:szCs w:val="32"/>
          <w:lang w:val="it-IT"/>
        </w:rPr>
        <w:t xml:space="preserve">del professionista o del legale </w:t>
      </w:r>
      <w:r>
        <w:rPr>
          <w:rFonts w:ascii="Calibri" w:hAnsi="Calibri" w:cs="Calibri"/>
          <w:iCs/>
          <w:sz w:val="22"/>
          <w:szCs w:val="32"/>
          <w:lang w:val="it-IT"/>
        </w:rPr>
        <w:tab/>
      </w:r>
      <w:r w:rsidRPr="005F2D75">
        <w:rPr>
          <w:rFonts w:ascii="Calibri" w:hAnsi="Calibri" w:cs="Calibri"/>
          <w:iCs/>
          <w:sz w:val="22"/>
          <w:szCs w:val="32"/>
          <w:lang w:val="it-IT"/>
        </w:rPr>
        <w:t xml:space="preserve">rappresentante dell’associazione </w:t>
      </w:r>
      <w:r>
        <w:rPr>
          <w:rFonts w:ascii="Calibri" w:hAnsi="Calibri" w:cs="Calibri"/>
          <w:iCs/>
          <w:sz w:val="22"/>
          <w:szCs w:val="32"/>
          <w:lang w:val="it-IT"/>
        </w:rPr>
        <w:tab/>
      </w:r>
      <w:r w:rsidRPr="005F2D75">
        <w:rPr>
          <w:rFonts w:ascii="Calibri" w:hAnsi="Calibri" w:cs="Calibri"/>
          <w:iCs/>
          <w:sz w:val="22"/>
          <w:szCs w:val="32"/>
          <w:lang w:val="it-IT"/>
        </w:rPr>
        <w:t>professionale</w:t>
      </w:r>
    </w:p>
    <w:p w:rsidR="008B4788" w:rsidRDefault="008B4788" w:rsidP="008B4788">
      <w:pPr>
        <w:pStyle w:val="sche3"/>
        <w:rPr>
          <w:rFonts w:ascii="Tahoma" w:hAnsi="Tahoma" w:cs="Tahoma"/>
          <w:b/>
          <w:bCs/>
          <w:color w:val="FF0000"/>
          <w:spacing w:val="-2"/>
          <w:lang w:val="it-IT"/>
        </w:rPr>
      </w:pPr>
    </w:p>
    <w:p w:rsidR="008B4788" w:rsidRPr="00E45532" w:rsidRDefault="008B4788" w:rsidP="008B4788">
      <w:pPr>
        <w:pStyle w:val="sche3"/>
        <w:rPr>
          <w:rFonts w:ascii="Tahoma" w:hAnsi="Tahoma" w:cs="Tahoma"/>
          <w:b/>
          <w:bCs/>
          <w:color w:val="FF0000"/>
          <w:spacing w:val="-2"/>
          <w:lang w:val="it-IT"/>
        </w:rPr>
      </w:pPr>
      <w:r>
        <w:rPr>
          <w:rFonts w:ascii="Tahoma" w:hAnsi="Tahoma" w:cs="Tahoma"/>
          <w:b/>
          <w:bCs/>
          <w:color w:val="FF0000"/>
          <w:spacing w:val="-2"/>
          <w:lang w:val="it-IT"/>
        </w:rPr>
        <w:t>N</w:t>
      </w:r>
      <w:r w:rsidRPr="00E45532">
        <w:rPr>
          <w:rFonts w:ascii="Tahoma" w:hAnsi="Tahoma" w:cs="Tahoma"/>
          <w:b/>
          <w:bCs/>
          <w:color w:val="FF0000"/>
          <w:spacing w:val="-2"/>
          <w:lang w:val="it-IT"/>
        </w:rPr>
        <w:t>.B.: si rammenta che in alternativa all’autenticazione della sottoscrizione, alla dichiarazione deve essere allegata copia fotostatica, non autenticata, di un documento di identità del/dei sottoscrittore/i.</w:t>
      </w:r>
    </w:p>
    <w:p w:rsidR="008B4788" w:rsidRDefault="008B4788" w:rsidP="008B4788">
      <w:pPr>
        <w:pStyle w:val="sche3"/>
        <w:rPr>
          <w:rFonts w:ascii="Tahoma" w:hAnsi="Tahoma" w:cs="Tahoma"/>
          <w:b/>
          <w:bCs/>
          <w:color w:val="FF0000"/>
          <w:spacing w:val="-2"/>
          <w:lang w:val="it-IT"/>
        </w:rPr>
      </w:pPr>
    </w:p>
    <w:sectPr w:rsidR="008B4788" w:rsidSect="00E45532">
      <w:footerReference w:type="even" r:id="rId37"/>
      <w:footerReference w:type="default" r:id="rId38"/>
      <w:pgSz w:w="12240" w:h="15840" w:code="1"/>
      <w:pgMar w:top="1134" w:right="1290" w:bottom="1531" w:left="1531" w:header="720" w:footer="720" w:gutter="0"/>
      <w:cols w:space="708"/>
      <w:docGrid w:linePitch="2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B87" w:rsidRDefault="00165B87">
      <w:r>
        <w:separator/>
      </w:r>
    </w:p>
  </w:endnote>
  <w:endnote w:type="continuationSeparator" w:id="0">
    <w:p w:rsidR="00165B87" w:rsidRDefault="00165B87">
      <w:r>
        <w:continuationSeparator/>
      </w:r>
    </w:p>
  </w:endnote>
  <w:endnote w:id="1">
    <w:p w:rsidR="00DC35A7" w:rsidRPr="00337C57" w:rsidRDefault="00DC35A7" w:rsidP="008B4788">
      <w:pPr>
        <w:pStyle w:val="Testonotadichiusura"/>
        <w:ind w:left="284" w:hanging="284"/>
        <w:jc w:val="both"/>
        <w:rPr>
          <w:rFonts w:ascii="Calibri" w:hAnsi="Calibri"/>
          <w:i/>
          <w:sz w:val="16"/>
          <w:szCs w:val="16"/>
        </w:rPr>
      </w:pPr>
      <w:r w:rsidRPr="008B3B2F">
        <w:rPr>
          <w:rStyle w:val="Rimandonotadichiusura"/>
          <w:rFonts w:ascii="Calibri" w:hAnsi="Calibri"/>
          <w:i/>
          <w:sz w:val="22"/>
          <w:szCs w:val="22"/>
        </w:rPr>
        <w:endnoteRef/>
      </w:r>
      <w:r w:rsidRPr="008B3B2F">
        <w:rPr>
          <w:rFonts w:ascii="Calibri" w:hAnsi="Calibri"/>
          <w:i/>
          <w:sz w:val="22"/>
          <w:szCs w:val="22"/>
        </w:rPr>
        <w:t xml:space="preserve"> </w:t>
      </w:r>
      <w:r w:rsidRPr="008B3B2F">
        <w:rPr>
          <w:rFonts w:ascii="Calibri" w:hAnsi="Calibri"/>
          <w:i/>
          <w:sz w:val="22"/>
          <w:szCs w:val="22"/>
        </w:rPr>
        <w:tab/>
      </w:r>
      <w:r w:rsidRPr="00337C57">
        <w:rPr>
          <w:rFonts w:ascii="Calibri" w:hAnsi="Calibri"/>
          <w:i/>
          <w:sz w:val="16"/>
          <w:szCs w:val="16"/>
        </w:rPr>
        <w:t>Barrare una delle tre ipotesi.</w:t>
      </w:r>
    </w:p>
  </w:endnote>
  <w:endnote w:id="2">
    <w:p w:rsidR="00DC35A7" w:rsidRPr="00337C57" w:rsidRDefault="00DC35A7" w:rsidP="008B4788">
      <w:pPr>
        <w:pStyle w:val="Testonotadichiusura"/>
        <w:ind w:left="284" w:hanging="284"/>
        <w:jc w:val="both"/>
        <w:rPr>
          <w:rFonts w:ascii="Calibri" w:hAnsi="Calibri"/>
          <w:i/>
          <w:sz w:val="16"/>
          <w:szCs w:val="16"/>
        </w:rPr>
      </w:pPr>
      <w:r w:rsidRPr="00337C57">
        <w:rPr>
          <w:rStyle w:val="Rimandonotadichiusura"/>
          <w:rFonts w:ascii="Calibri" w:hAnsi="Calibri"/>
          <w:i/>
          <w:sz w:val="16"/>
          <w:szCs w:val="16"/>
        </w:rPr>
        <w:endnoteRef/>
      </w:r>
      <w:r w:rsidRPr="00337C57">
        <w:rPr>
          <w:rFonts w:ascii="Calibri" w:hAnsi="Calibri"/>
          <w:i/>
          <w:sz w:val="16"/>
          <w:szCs w:val="16"/>
        </w:rPr>
        <w:t xml:space="preserve"> </w:t>
      </w:r>
      <w:r w:rsidRPr="00337C57">
        <w:rPr>
          <w:rFonts w:ascii="Calibri" w:hAnsi="Calibri"/>
          <w:i/>
          <w:sz w:val="16"/>
          <w:szCs w:val="16"/>
        </w:rPr>
        <w:tab/>
        <w:t>In caso di associazione professionale (studi associati) sopprimere il quadro corrente e utilizzare il quadro che segue.</w:t>
      </w:r>
    </w:p>
  </w:endnote>
  <w:endnote w:id="3">
    <w:p w:rsidR="00DC35A7" w:rsidRPr="00337C57" w:rsidRDefault="00DC35A7" w:rsidP="008B4788">
      <w:pPr>
        <w:pStyle w:val="Testonotadichiusura"/>
        <w:ind w:left="284" w:hanging="284"/>
        <w:jc w:val="both"/>
        <w:rPr>
          <w:rFonts w:ascii="Calibri" w:hAnsi="Calibri"/>
          <w:i/>
          <w:sz w:val="16"/>
          <w:szCs w:val="16"/>
        </w:rPr>
      </w:pPr>
      <w:r w:rsidRPr="00337C57">
        <w:rPr>
          <w:rStyle w:val="Rimandonotadichiusura"/>
          <w:rFonts w:ascii="Calibri" w:hAnsi="Calibri"/>
          <w:i/>
          <w:sz w:val="16"/>
          <w:szCs w:val="16"/>
        </w:rPr>
        <w:endnoteRef/>
      </w:r>
      <w:r w:rsidRPr="00337C57">
        <w:rPr>
          <w:rFonts w:ascii="Calibri" w:hAnsi="Calibri"/>
          <w:i/>
          <w:sz w:val="16"/>
          <w:szCs w:val="16"/>
        </w:rPr>
        <w:t xml:space="preserve"> </w:t>
      </w:r>
      <w:r w:rsidRPr="00337C57">
        <w:rPr>
          <w:rFonts w:ascii="Calibri" w:hAnsi="Calibri"/>
          <w:i/>
          <w:sz w:val="16"/>
          <w:szCs w:val="16"/>
        </w:rPr>
        <w:tab/>
        <w:t>Si tratta di associazioni di professionisti di cui alla legge n. 1815 del 1939; In caso di studio tecnico individuale sopprimere il quadro corrente e utilizzare il quadro  che precede.</w:t>
      </w:r>
    </w:p>
  </w:endnote>
  <w:endnote w:id="4">
    <w:p w:rsidR="00DC35A7" w:rsidRPr="00337C57" w:rsidRDefault="00DC35A7" w:rsidP="008B4788">
      <w:pPr>
        <w:pStyle w:val="Testonotadichiusura"/>
        <w:ind w:left="284" w:hanging="284"/>
        <w:jc w:val="both"/>
        <w:rPr>
          <w:rFonts w:ascii="Calibri" w:hAnsi="Calibri" w:cs="Calibri"/>
          <w:i/>
          <w:sz w:val="16"/>
          <w:szCs w:val="16"/>
        </w:rPr>
      </w:pPr>
      <w:r w:rsidRPr="00337C57">
        <w:rPr>
          <w:rStyle w:val="Rimandonotadichiusura"/>
          <w:rFonts w:ascii="Calibri" w:hAnsi="Calibri" w:cs="Calibri"/>
          <w:i/>
          <w:sz w:val="16"/>
          <w:szCs w:val="16"/>
        </w:rPr>
        <w:endnoteRef/>
      </w:r>
      <w:r w:rsidRPr="00337C57">
        <w:rPr>
          <w:rFonts w:ascii="Calibri" w:hAnsi="Calibri" w:cs="Calibri"/>
          <w:i/>
          <w:sz w:val="16"/>
          <w:szCs w:val="16"/>
        </w:rPr>
        <w:t xml:space="preserve"> </w:t>
      </w:r>
      <w:r w:rsidRPr="00337C57">
        <w:rPr>
          <w:rFonts w:ascii="Calibri" w:hAnsi="Calibri" w:cs="Calibri"/>
          <w:i/>
          <w:sz w:val="16"/>
          <w:szCs w:val="16"/>
        </w:rPr>
        <w:tab/>
        <w:t xml:space="preserve">Sono considerate micro, piccole o medie quelle che rispondo alle seguenti due condizioni: effettivi ( </w:t>
      </w:r>
      <w:r w:rsidRPr="00337C57">
        <w:rPr>
          <w:rFonts w:ascii="Calibri" w:hAnsi="Calibri" w:cs="Calibri"/>
          <w:i/>
          <w:sz w:val="16"/>
          <w:szCs w:val="16"/>
        </w:rPr>
        <w:br/>
        <w:t xml:space="preserve">unità </w:t>
      </w:r>
      <w:proofErr w:type="spellStart"/>
      <w:r w:rsidRPr="00337C57">
        <w:rPr>
          <w:rFonts w:ascii="Calibri" w:hAnsi="Calibri" w:cs="Calibri"/>
          <w:i/>
          <w:sz w:val="16"/>
          <w:szCs w:val="16"/>
        </w:rPr>
        <w:t>lavorative-anno</w:t>
      </w:r>
      <w:proofErr w:type="spellEnd"/>
      <w:r w:rsidRPr="00337C57">
        <w:rPr>
          <w:rFonts w:ascii="Calibri" w:hAnsi="Calibri" w:cs="Calibri"/>
          <w:i/>
          <w:sz w:val="16"/>
          <w:szCs w:val="16"/>
        </w:rPr>
        <w:t>) inferiori a 250 e fatturato annuo inferiore a 50 milioni di euro o totale di bilancio inferiore a 43 milioni di euro.</w:t>
      </w:r>
    </w:p>
  </w:endnote>
  <w:endnote w:id="5">
    <w:p w:rsidR="00DC35A7" w:rsidRPr="00337C57" w:rsidRDefault="00DC35A7" w:rsidP="003E73F4">
      <w:pPr>
        <w:pStyle w:val="Testonotadichiusura"/>
        <w:ind w:left="284" w:hanging="284"/>
        <w:jc w:val="both"/>
        <w:rPr>
          <w:rFonts w:ascii="Calibri" w:hAnsi="Calibri"/>
          <w:sz w:val="16"/>
          <w:szCs w:val="16"/>
        </w:rPr>
      </w:pPr>
      <w:r w:rsidRPr="00337C57">
        <w:rPr>
          <w:rStyle w:val="Rimandonotadichiusura"/>
          <w:rFonts w:ascii="Calibri" w:hAnsi="Calibri"/>
          <w:i/>
          <w:iCs/>
          <w:sz w:val="16"/>
          <w:szCs w:val="16"/>
        </w:rPr>
        <w:endnoteRef/>
      </w:r>
      <w:r w:rsidRPr="00337C57">
        <w:rPr>
          <w:rFonts w:ascii="Calibri" w:hAnsi="Calibri"/>
          <w:i/>
          <w:iCs/>
          <w:sz w:val="16"/>
          <w:szCs w:val="16"/>
        </w:rPr>
        <w:t xml:space="preserve"> </w:t>
      </w:r>
      <w:r w:rsidRPr="00337C57">
        <w:rPr>
          <w:rFonts w:ascii="Calibri" w:hAnsi="Calibri"/>
          <w:i/>
          <w:iCs/>
          <w:sz w:val="16"/>
          <w:szCs w:val="16"/>
        </w:rPr>
        <w:tab/>
        <w:t>Selezionare con attenzione solo una delle due opzioni; qualora sia selezionata la seconda opzione, allegare il modello di dichiarazione soggettiva autonoma.</w:t>
      </w:r>
    </w:p>
  </w:endnote>
  <w:endnote w:id="6">
    <w:p w:rsidR="00DC35A7" w:rsidRPr="00337C57" w:rsidRDefault="00DC35A7" w:rsidP="003E73F4">
      <w:pPr>
        <w:pStyle w:val="Testonotadichiusura"/>
        <w:ind w:left="284" w:hanging="284"/>
        <w:jc w:val="both"/>
        <w:rPr>
          <w:rFonts w:ascii="Calibri" w:hAnsi="Calibri"/>
          <w:sz w:val="16"/>
          <w:szCs w:val="16"/>
        </w:rPr>
      </w:pPr>
      <w:r w:rsidRPr="00337C57">
        <w:rPr>
          <w:rStyle w:val="Rimandonotadichiusura"/>
          <w:rFonts w:ascii="Calibri" w:hAnsi="Calibri"/>
          <w:i/>
          <w:iCs/>
          <w:sz w:val="16"/>
          <w:szCs w:val="16"/>
        </w:rPr>
        <w:endnoteRef/>
      </w:r>
      <w:r w:rsidRPr="00337C57">
        <w:rPr>
          <w:rFonts w:ascii="Calibri" w:hAnsi="Calibri"/>
          <w:i/>
          <w:iCs/>
          <w:sz w:val="16"/>
          <w:szCs w:val="16"/>
        </w:rPr>
        <w:t xml:space="preserve"> </w:t>
      </w:r>
      <w:r w:rsidRPr="00337C57">
        <w:rPr>
          <w:rFonts w:ascii="Calibri" w:hAnsi="Calibri"/>
          <w:i/>
          <w:iCs/>
          <w:sz w:val="16"/>
          <w:szCs w:val="16"/>
        </w:rPr>
        <w:tab/>
        <w:t>In questi casi allegare il modello di dichiarazione soggettiva autonoma.</w:t>
      </w:r>
    </w:p>
  </w:endnote>
  <w:endnote w:id="7">
    <w:p w:rsidR="00DC35A7" w:rsidRPr="00337C57" w:rsidRDefault="00DC35A7" w:rsidP="003E73F4">
      <w:pPr>
        <w:pStyle w:val="Testonotadichiusura"/>
        <w:ind w:left="284" w:hanging="284"/>
        <w:jc w:val="both"/>
        <w:rPr>
          <w:rFonts w:ascii="Calibri" w:hAnsi="Calibri" w:cs="Calibri"/>
          <w:sz w:val="16"/>
          <w:szCs w:val="16"/>
        </w:rPr>
      </w:pPr>
      <w:r w:rsidRPr="00337C57">
        <w:rPr>
          <w:rStyle w:val="Rimandonotadichiusura"/>
          <w:rFonts w:ascii="Calibri" w:hAnsi="Calibri" w:cs="Calibri"/>
          <w:i/>
          <w:iCs/>
          <w:sz w:val="16"/>
          <w:szCs w:val="16"/>
        </w:rPr>
        <w:endnoteRef/>
      </w:r>
      <w:r w:rsidRPr="00337C57">
        <w:rPr>
          <w:rFonts w:ascii="Calibri" w:hAnsi="Calibri" w:cs="Calibri"/>
          <w:i/>
          <w:iCs/>
          <w:sz w:val="16"/>
          <w:szCs w:val="16"/>
        </w:rPr>
        <w:t xml:space="preserve"> </w:t>
      </w:r>
      <w:r w:rsidRPr="00337C57">
        <w:rPr>
          <w:rFonts w:ascii="Calibri" w:hAnsi="Calibri" w:cs="Calibri"/>
          <w:i/>
          <w:iCs/>
          <w:sz w:val="16"/>
          <w:szCs w:val="16"/>
        </w:rPr>
        <w:tab/>
        <w:t>In questo caso allegare la dichiarazione soggettiva autonoma.</w:t>
      </w:r>
    </w:p>
  </w:endnote>
  <w:endnote w:id="8">
    <w:p w:rsidR="00DC35A7" w:rsidRPr="00337C57" w:rsidRDefault="00DC35A7" w:rsidP="003E73F4">
      <w:pPr>
        <w:pStyle w:val="Testonotadichiusura"/>
        <w:ind w:left="284" w:hanging="284"/>
        <w:jc w:val="both"/>
        <w:rPr>
          <w:rFonts w:ascii="Calibri" w:hAnsi="Calibri"/>
          <w:sz w:val="16"/>
          <w:szCs w:val="16"/>
        </w:rPr>
      </w:pPr>
      <w:r w:rsidRPr="00337C57">
        <w:rPr>
          <w:rStyle w:val="Rimandonotadichiusura"/>
          <w:rFonts w:ascii="Calibri" w:hAnsi="Calibri"/>
          <w:i/>
          <w:iCs/>
          <w:sz w:val="16"/>
          <w:szCs w:val="16"/>
        </w:rPr>
        <w:endnoteRef/>
      </w:r>
      <w:r w:rsidRPr="00337C57">
        <w:rPr>
          <w:rFonts w:ascii="Calibri" w:hAnsi="Calibri"/>
          <w:i/>
          <w:iCs/>
          <w:sz w:val="16"/>
          <w:szCs w:val="16"/>
        </w:rPr>
        <w:t xml:space="preserve"> </w:t>
      </w:r>
      <w:r w:rsidRPr="00337C57">
        <w:rPr>
          <w:rFonts w:ascii="Calibri" w:hAnsi="Calibri"/>
          <w:i/>
          <w:iCs/>
          <w:sz w:val="16"/>
          <w:szCs w:val="16"/>
        </w:rPr>
        <w:tab/>
        <w:t>In questi casi allegare il modello di dichiarazione soggettiva autonoma.</w:t>
      </w:r>
    </w:p>
  </w:endnote>
  <w:endnote w:id="9">
    <w:p w:rsidR="00DC35A7" w:rsidRPr="00337C57" w:rsidRDefault="00DC35A7" w:rsidP="003E73F4">
      <w:pPr>
        <w:pStyle w:val="Testonotadichiusura"/>
        <w:ind w:left="284" w:hanging="284"/>
        <w:jc w:val="both"/>
        <w:rPr>
          <w:rFonts w:ascii="Calibri" w:hAnsi="Calibri"/>
          <w:sz w:val="16"/>
          <w:szCs w:val="16"/>
        </w:rPr>
      </w:pPr>
      <w:r w:rsidRPr="00337C57">
        <w:rPr>
          <w:rStyle w:val="Rimandonotadichiusura"/>
          <w:rFonts w:ascii="Calibri" w:hAnsi="Calibri"/>
          <w:i/>
          <w:iCs/>
          <w:sz w:val="16"/>
          <w:szCs w:val="16"/>
        </w:rPr>
        <w:endnoteRef/>
      </w:r>
      <w:r w:rsidRPr="00337C57">
        <w:rPr>
          <w:rFonts w:ascii="Calibri" w:hAnsi="Calibri"/>
          <w:i/>
          <w:iCs/>
          <w:sz w:val="16"/>
          <w:szCs w:val="16"/>
        </w:rPr>
        <w:t xml:space="preserve"> </w:t>
      </w:r>
      <w:r w:rsidRPr="00337C57">
        <w:rPr>
          <w:rFonts w:ascii="Calibri" w:hAnsi="Calibri"/>
          <w:i/>
          <w:iCs/>
          <w:sz w:val="16"/>
          <w:szCs w:val="16"/>
        </w:rPr>
        <w:tab/>
        <w:t>Barrare una sola casella per l’ipotesi che interessa ovvero cancellare l’ipotesi che non ricorre.</w:t>
      </w:r>
    </w:p>
  </w:endnote>
  <w:endnote w:id="10">
    <w:p w:rsidR="00DC35A7" w:rsidRPr="00337C57" w:rsidRDefault="00DC35A7" w:rsidP="008B4788">
      <w:pPr>
        <w:pStyle w:val="Testonotadichiusura"/>
        <w:ind w:left="284" w:hanging="284"/>
        <w:rPr>
          <w:rFonts w:ascii="Calibri" w:hAnsi="Calibri"/>
          <w:sz w:val="16"/>
          <w:szCs w:val="16"/>
        </w:rPr>
      </w:pPr>
      <w:r w:rsidRPr="00337C57">
        <w:rPr>
          <w:rStyle w:val="Rimandonotadichiusura"/>
          <w:rFonts w:ascii="Calibri" w:hAnsi="Calibri"/>
          <w:i/>
          <w:iCs/>
          <w:sz w:val="16"/>
          <w:szCs w:val="16"/>
        </w:rPr>
        <w:endnoteRef/>
      </w:r>
      <w:r w:rsidRPr="00337C57">
        <w:rPr>
          <w:rFonts w:ascii="Calibri" w:hAnsi="Calibri"/>
          <w:i/>
          <w:iCs/>
          <w:sz w:val="16"/>
          <w:szCs w:val="16"/>
        </w:rPr>
        <w:t xml:space="preserve"> </w:t>
      </w:r>
      <w:r w:rsidRPr="00337C57">
        <w:rPr>
          <w:rFonts w:ascii="Calibri" w:hAnsi="Calibri"/>
          <w:i/>
          <w:iCs/>
          <w:sz w:val="16"/>
          <w:szCs w:val="16"/>
        </w:rPr>
        <w:tab/>
        <w:t>Data di cessazione dalla carica (rilevante solo se nell’anno antecedente la data di pubblicazione dell’avviso).</w:t>
      </w:r>
    </w:p>
  </w:endnote>
  <w:endnote w:id="11">
    <w:p w:rsidR="00DC35A7" w:rsidRPr="00337C57" w:rsidRDefault="00DC35A7" w:rsidP="008B4788">
      <w:pPr>
        <w:pStyle w:val="Testonotadichiusura"/>
        <w:ind w:left="284" w:hanging="284"/>
        <w:jc w:val="both"/>
        <w:rPr>
          <w:rFonts w:ascii="Calibri" w:hAnsi="Calibri"/>
          <w:sz w:val="16"/>
          <w:szCs w:val="16"/>
        </w:rPr>
      </w:pPr>
      <w:r w:rsidRPr="00337C57">
        <w:rPr>
          <w:rStyle w:val="Rimandonotadichiusura"/>
          <w:rFonts w:ascii="Calibri" w:hAnsi="Calibri"/>
          <w:i/>
          <w:iCs/>
          <w:sz w:val="16"/>
          <w:szCs w:val="16"/>
        </w:rPr>
        <w:endnoteRef/>
      </w:r>
      <w:r w:rsidRPr="00337C57">
        <w:rPr>
          <w:rFonts w:ascii="Calibri" w:hAnsi="Calibri"/>
          <w:i/>
          <w:iCs/>
          <w:sz w:val="16"/>
          <w:szCs w:val="16"/>
        </w:rPr>
        <w:t xml:space="preserve"> </w:t>
      </w:r>
      <w:r w:rsidRPr="00337C57">
        <w:rPr>
          <w:rFonts w:ascii="Calibri" w:hAnsi="Calibri"/>
          <w:i/>
          <w:iCs/>
          <w:sz w:val="16"/>
          <w:szCs w:val="16"/>
        </w:rPr>
        <w:tab/>
        <w:t>Indicare gli atti o le misure adottati per dimostrare la completa dissociazione dalla condotta penalmente sanzionata.</w:t>
      </w:r>
    </w:p>
  </w:endnote>
  <w:endnote w:id="12">
    <w:p w:rsidR="00DC35A7" w:rsidRPr="00337C57" w:rsidRDefault="00DC35A7" w:rsidP="008B4788">
      <w:pPr>
        <w:pStyle w:val="Testonotadichiusura"/>
        <w:ind w:left="284" w:hanging="284"/>
        <w:jc w:val="both"/>
        <w:rPr>
          <w:rFonts w:ascii="Calibri" w:hAnsi="Calibri"/>
          <w:sz w:val="16"/>
          <w:szCs w:val="16"/>
        </w:rPr>
      </w:pPr>
      <w:r w:rsidRPr="00337C57">
        <w:rPr>
          <w:rStyle w:val="Rimandonotadichiusura"/>
          <w:rFonts w:ascii="Calibri" w:hAnsi="Calibri"/>
          <w:i/>
          <w:iCs/>
          <w:sz w:val="16"/>
          <w:szCs w:val="16"/>
        </w:rPr>
        <w:endnoteRef/>
      </w:r>
      <w:r w:rsidRPr="00337C57">
        <w:rPr>
          <w:rFonts w:ascii="Calibri" w:hAnsi="Calibri"/>
          <w:i/>
          <w:iCs/>
          <w:sz w:val="16"/>
          <w:szCs w:val="16"/>
        </w:rPr>
        <w:t xml:space="preserve"> </w:t>
      </w:r>
      <w:r w:rsidRPr="00337C57">
        <w:rPr>
          <w:rFonts w:ascii="Calibri" w:hAnsi="Calibri"/>
          <w:i/>
          <w:iCs/>
          <w:sz w:val="16"/>
          <w:szCs w:val="16"/>
        </w:rPr>
        <w:tab/>
        <w:t xml:space="preserve">Adattare al caso specifico; si rammenta che l’estinzione del reato non si verifica ipso </w:t>
      </w:r>
      <w:proofErr w:type="spellStart"/>
      <w:r w:rsidRPr="00337C57">
        <w:rPr>
          <w:rFonts w:ascii="Calibri" w:hAnsi="Calibri"/>
          <w:i/>
          <w:iCs/>
          <w:sz w:val="16"/>
          <w:szCs w:val="16"/>
        </w:rPr>
        <w:t>jure</w:t>
      </w:r>
      <w:proofErr w:type="spellEnd"/>
      <w:r w:rsidRPr="00337C57">
        <w:rPr>
          <w:rFonts w:ascii="Calibri" w:hAnsi="Calibri"/>
          <w:i/>
          <w:iCs/>
          <w:sz w:val="16"/>
          <w:szCs w:val="16"/>
        </w:rPr>
        <w:t xml:space="preserve"> con il semplice spirare dei termini legali previsti dal codice, ma necessita di provvedimento da parte del giudice.</w:t>
      </w:r>
    </w:p>
  </w:endnote>
  <w:endnote w:id="13">
    <w:p w:rsidR="00DC35A7" w:rsidRPr="00337C57" w:rsidRDefault="00DC35A7" w:rsidP="008B4788">
      <w:pPr>
        <w:pStyle w:val="Testonotadichiusura"/>
        <w:ind w:left="284" w:hanging="284"/>
        <w:jc w:val="both"/>
        <w:rPr>
          <w:rFonts w:ascii="Calibri" w:hAnsi="Calibri"/>
          <w:sz w:val="16"/>
          <w:szCs w:val="16"/>
        </w:rPr>
      </w:pPr>
      <w:r w:rsidRPr="00337C57">
        <w:rPr>
          <w:rStyle w:val="Rimandonotadichiusura"/>
          <w:rFonts w:ascii="Calibri" w:hAnsi="Calibri"/>
          <w:i/>
          <w:iCs/>
          <w:sz w:val="16"/>
          <w:szCs w:val="16"/>
        </w:rPr>
        <w:endnoteRef/>
      </w:r>
      <w:r w:rsidRPr="00337C57">
        <w:rPr>
          <w:rFonts w:ascii="Calibri" w:hAnsi="Calibri"/>
          <w:i/>
          <w:iCs/>
          <w:sz w:val="16"/>
          <w:szCs w:val="16"/>
        </w:rPr>
        <w:t xml:space="preserve"> </w:t>
      </w:r>
      <w:r w:rsidRPr="00337C57">
        <w:rPr>
          <w:rFonts w:ascii="Calibri" w:hAnsi="Calibri"/>
          <w:i/>
          <w:iCs/>
          <w:sz w:val="16"/>
          <w:szCs w:val="16"/>
        </w:rPr>
        <w:tab/>
        <w:t>Indicare gli atti o le misure adottati per dimostrare la completa dissociazione dalla condotta penalmente sanzionata.</w:t>
      </w:r>
    </w:p>
  </w:endnote>
  <w:endnote w:id="14">
    <w:p w:rsidR="00DC35A7" w:rsidRPr="00337C57" w:rsidRDefault="00DC35A7" w:rsidP="008B4788">
      <w:pPr>
        <w:pStyle w:val="Testonotadichiusura"/>
        <w:ind w:left="284" w:hanging="284"/>
        <w:jc w:val="both"/>
        <w:rPr>
          <w:rFonts w:ascii="Calibri" w:hAnsi="Calibri"/>
          <w:sz w:val="16"/>
          <w:szCs w:val="16"/>
        </w:rPr>
      </w:pPr>
      <w:r w:rsidRPr="00337C57">
        <w:rPr>
          <w:rStyle w:val="Rimandonotadichiusura"/>
          <w:rFonts w:ascii="Calibri" w:hAnsi="Calibri"/>
          <w:i/>
          <w:iCs/>
          <w:sz w:val="16"/>
          <w:szCs w:val="16"/>
        </w:rPr>
        <w:endnoteRef/>
      </w:r>
      <w:r w:rsidRPr="00337C57">
        <w:rPr>
          <w:rFonts w:ascii="Calibri" w:hAnsi="Calibri"/>
          <w:i/>
          <w:iCs/>
          <w:sz w:val="16"/>
          <w:szCs w:val="16"/>
        </w:rPr>
        <w:t xml:space="preserve"> </w:t>
      </w:r>
      <w:r w:rsidRPr="00337C57">
        <w:rPr>
          <w:rFonts w:ascii="Calibri" w:hAnsi="Calibri"/>
          <w:i/>
          <w:iCs/>
          <w:sz w:val="16"/>
          <w:szCs w:val="16"/>
        </w:rPr>
        <w:tab/>
        <w:t xml:space="preserve">Adattare al caso specifico; si rammenta che l’estinzione del reato non si verifica ipso </w:t>
      </w:r>
      <w:proofErr w:type="spellStart"/>
      <w:r w:rsidRPr="00337C57">
        <w:rPr>
          <w:rFonts w:ascii="Calibri" w:hAnsi="Calibri"/>
          <w:i/>
          <w:iCs/>
          <w:sz w:val="16"/>
          <w:szCs w:val="16"/>
        </w:rPr>
        <w:t>jure</w:t>
      </w:r>
      <w:proofErr w:type="spellEnd"/>
      <w:r w:rsidRPr="00337C57">
        <w:rPr>
          <w:rFonts w:ascii="Calibri" w:hAnsi="Calibri"/>
          <w:i/>
          <w:iCs/>
          <w:sz w:val="16"/>
          <w:szCs w:val="16"/>
        </w:rPr>
        <w:t xml:space="preserve"> con il semplice spirare dei termini legali previsti dal codice, ma necessita di provvedimento da parte del giudice.</w:t>
      </w:r>
    </w:p>
  </w:endnote>
  <w:endnote w:id="15">
    <w:p w:rsidR="00DC35A7" w:rsidRPr="00337C57" w:rsidRDefault="00DC35A7" w:rsidP="008B4788">
      <w:pPr>
        <w:pStyle w:val="Testonotadichiusura"/>
        <w:ind w:left="284" w:hanging="284"/>
        <w:jc w:val="both"/>
        <w:rPr>
          <w:rFonts w:ascii="Calibri" w:hAnsi="Calibri"/>
          <w:sz w:val="16"/>
          <w:szCs w:val="16"/>
        </w:rPr>
      </w:pPr>
      <w:r w:rsidRPr="00337C57">
        <w:rPr>
          <w:rStyle w:val="Rimandonotadichiusura"/>
          <w:rFonts w:ascii="Calibri" w:hAnsi="Calibri"/>
          <w:i/>
          <w:iCs/>
          <w:sz w:val="16"/>
          <w:szCs w:val="16"/>
        </w:rPr>
        <w:endnoteRef/>
      </w:r>
      <w:r w:rsidRPr="00337C57">
        <w:rPr>
          <w:rFonts w:ascii="Calibri" w:hAnsi="Calibri"/>
          <w:i/>
          <w:iCs/>
          <w:sz w:val="16"/>
          <w:szCs w:val="16"/>
        </w:rPr>
        <w:t xml:space="preserve"> </w:t>
      </w:r>
      <w:r w:rsidRPr="00337C57">
        <w:rPr>
          <w:rFonts w:ascii="Calibri" w:hAnsi="Calibri"/>
          <w:i/>
          <w:iCs/>
          <w:sz w:val="16"/>
          <w:szCs w:val="16"/>
        </w:rPr>
        <w:tab/>
        <w:t>Società accreditata che ha rilasciato la certificazione di qualità.</w:t>
      </w:r>
    </w:p>
  </w:endnote>
  <w:endnote w:id="16">
    <w:p w:rsidR="00DC35A7" w:rsidRPr="00337C57" w:rsidRDefault="00DC35A7" w:rsidP="008B4788">
      <w:pPr>
        <w:pStyle w:val="Testonotadichiusura"/>
        <w:ind w:left="284" w:hanging="284"/>
        <w:jc w:val="both"/>
        <w:rPr>
          <w:rFonts w:ascii="Calibri" w:hAnsi="Calibri"/>
          <w:i/>
          <w:iCs/>
          <w:sz w:val="16"/>
          <w:szCs w:val="16"/>
        </w:rPr>
      </w:pPr>
      <w:r w:rsidRPr="00337C57">
        <w:rPr>
          <w:rStyle w:val="Rimandonotadichiusura"/>
          <w:rFonts w:ascii="Calibri" w:hAnsi="Calibri"/>
          <w:i/>
          <w:iCs/>
          <w:sz w:val="16"/>
          <w:szCs w:val="16"/>
        </w:rPr>
        <w:endnoteRef/>
      </w:r>
      <w:r w:rsidRPr="00337C57">
        <w:rPr>
          <w:rFonts w:ascii="Calibri" w:hAnsi="Calibri"/>
          <w:i/>
          <w:iCs/>
          <w:sz w:val="16"/>
          <w:szCs w:val="16"/>
        </w:rPr>
        <w:t xml:space="preserve"> </w:t>
      </w:r>
      <w:r w:rsidRPr="00337C57">
        <w:rPr>
          <w:rFonts w:ascii="Calibri" w:hAnsi="Calibri"/>
          <w:i/>
          <w:iCs/>
          <w:sz w:val="16"/>
          <w:szCs w:val="16"/>
        </w:rPr>
        <w:tab/>
        <w:t>Organismo di accreditamento (ACCREDIA o altro organismo riconosciuto dallo IAF).</w:t>
      </w:r>
    </w:p>
    <w:p w:rsidR="00DC35A7" w:rsidRPr="00337C57" w:rsidRDefault="00DC35A7" w:rsidP="008B4788">
      <w:pPr>
        <w:pStyle w:val="Testonotadichiusura"/>
        <w:ind w:left="284" w:hanging="284"/>
        <w:jc w:val="both"/>
        <w:rPr>
          <w:rFonts w:ascii="Calibri" w:hAnsi="Calibri"/>
          <w:i/>
          <w:iCs/>
          <w:sz w:val="16"/>
          <w:szCs w:val="16"/>
        </w:rPr>
      </w:pPr>
    </w:p>
    <w:p w:rsidR="00DC35A7" w:rsidRDefault="00DC35A7" w:rsidP="008B4788">
      <w:pPr>
        <w:pStyle w:val="Testonotadichiusura"/>
        <w:ind w:left="284" w:hanging="284"/>
        <w:jc w:val="both"/>
        <w:rPr>
          <w:rFonts w:ascii="Calibri" w:hAnsi="Calibri"/>
          <w:i/>
          <w:iCs/>
          <w:sz w:val="22"/>
        </w:rPr>
      </w:pPr>
    </w:p>
    <w:p w:rsidR="00DC35A7" w:rsidRPr="0098638C" w:rsidRDefault="00DC35A7" w:rsidP="0098638C">
      <w:pPr>
        <w:pStyle w:val="Testonotadichiusura"/>
        <w:ind w:left="284" w:hanging="284"/>
        <w:jc w:val="both"/>
        <w:rPr>
          <w:rFonts w:ascii="Calibri" w:hAnsi="Calibri"/>
          <w:sz w:val="16"/>
          <w:szCs w:val="16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5A7" w:rsidRDefault="00DC35A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C35A7" w:rsidRDefault="00DC35A7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5A7" w:rsidRDefault="00DC35A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36C29"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DC35A7" w:rsidRDefault="00DC35A7">
    <w:pPr>
      <w:pStyle w:val="sche4"/>
      <w:tabs>
        <w:tab w:val="left" w:leader="dot" w:pos="8824"/>
      </w:tabs>
      <w:ind w:left="375" w:right="360"/>
      <w:jc w:val="left"/>
      <w:rPr>
        <w:rFonts w:ascii="Arial Narrow" w:hAnsi="Arial Narrow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B87" w:rsidRDefault="00165B87">
      <w:r>
        <w:separator/>
      </w:r>
    </w:p>
  </w:footnote>
  <w:footnote w:type="continuationSeparator" w:id="0">
    <w:p w:rsidR="00165B87" w:rsidRDefault="00165B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1830"/>
    <w:multiLevelType w:val="hybridMultilevel"/>
    <w:tmpl w:val="EAC8C108"/>
    <w:lvl w:ilvl="0" w:tplc="BA8E5290">
      <w:start w:val="1"/>
      <w:numFmt w:val="bullet"/>
      <w:lvlText w:val="●"/>
      <w:lvlJc w:val="left"/>
      <w:pPr>
        <w:tabs>
          <w:tab w:val="num" w:pos="797"/>
        </w:tabs>
        <w:ind w:left="777" w:hanging="340"/>
      </w:pPr>
      <w:rPr>
        <w:rFonts w:ascii="Georgia" w:hAnsi="Georgia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abstractNum w:abstractNumId="1">
    <w:nsid w:val="027A347B"/>
    <w:multiLevelType w:val="hybridMultilevel"/>
    <w:tmpl w:val="500C34C6"/>
    <w:lvl w:ilvl="0" w:tplc="0410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>
    <w:nsid w:val="047F1D35"/>
    <w:multiLevelType w:val="hybridMultilevel"/>
    <w:tmpl w:val="3C9A5EDE"/>
    <w:lvl w:ilvl="0" w:tplc="04100013">
      <w:start w:val="1"/>
      <w:numFmt w:val="upperRoman"/>
      <w:lvlText w:val="%1."/>
      <w:lvlJc w:val="right"/>
      <w:pPr>
        <w:ind w:left="2228" w:hanging="360"/>
      </w:pPr>
    </w:lvl>
    <w:lvl w:ilvl="1" w:tplc="04100019">
      <w:start w:val="1"/>
      <w:numFmt w:val="lowerLetter"/>
      <w:lvlText w:val="%2."/>
      <w:lvlJc w:val="left"/>
      <w:pPr>
        <w:ind w:left="2948" w:hanging="360"/>
      </w:pPr>
    </w:lvl>
    <w:lvl w:ilvl="2" w:tplc="0410001B" w:tentative="1">
      <w:start w:val="1"/>
      <w:numFmt w:val="lowerRoman"/>
      <w:lvlText w:val="%3."/>
      <w:lvlJc w:val="right"/>
      <w:pPr>
        <w:ind w:left="3668" w:hanging="180"/>
      </w:pPr>
    </w:lvl>
    <w:lvl w:ilvl="3" w:tplc="0410000F">
      <w:start w:val="1"/>
      <w:numFmt w:val="decimal"/>
      <w:lvlText w:val="%4."/>
      <w:lvlJc w:val="left"/>
      <w:pPr>
        <w:tabs>
          <w:tab w:val="num" w:pos="4388"/>
        </w:tabs>
        <w:ind w:left="4388" w:hanging="360"/>
      </w:pPr>
    </w:lvl>
    <w:lvl w:ilvl="4" w:tplc="04100019" w:tentative="1">
      <w:start w:val="1"/>
      <w:numFmt w:val="lowerLetter"/>
      <w:lvlText w:val="%5."/>
      <w:lvlJc w:val="left"/>
      <w:pPr>
        <w:ind w:left="5108" w:hanging="360"/>
      </w:pPr>
    </w:lvl>
    <w:lvl w:ilvl="5" w:tplc="0410001B" w:tentative="1">
      <w:start w:val="1"/>
      <w:numFmt w:val="lowerRoman"/>
      <w:lvlText w:val="%6."/>
      <w:lvlJc w:val="right"/>
      <w:pPr>
        <w:ind w:left="5828" w:hanging="180"/>
      </w:pPr>
    </w:lvl>
    <w:lvl w:ilvl="6" w:tplc="0410000F" w:tentative="1">
      <w:start w:val="1"/>
      <w:numFmt w:val="decimal"/>
      <w:lvlText w:val="%7."/>
      <w:lvlJc w:val="left"/>
      <w:pPr>
        <w:ind w:left="6548" w:hanging="360"/>
      </w:pPr>
    </w:lvl>
    <w:lvl w:ilvl="7" w:tplc="04100019" w:tentative="1">
      <w:start w:val="1"/>
      <w:numFmt w:val="lowerLetter"/>
      <w:lvlText w:val="%8."/>
      <w:lvlJc w:val="left"/>
      <w:pPr>
        <w:ind w:left="7268" w:hanging="360"/>
      </w:pPr>
    </w:lvl>
    <w:lvl w:ilvl="8" w:tplc="0410001B" w:tentative="1">
      <w:start w:val="1"/>
      <w:numFmt w:val="lowerRoman"/>
      <w:lvlText w:val="%9."/>
      <w:lvlJc w:val="right"/>
      <w:pPr>
        <w:ind w:left="7988" w:hanging="180"/>
      </w:pPr>
    </w:lvl>
  </w:abstractNum>
  <w:abstractNum w:abstractNumId="3">
    <w:nsid w:val="0B5744EE"/>
    <w:multiLevelType w:val="hybridMultilevel"/>
    <w:tmpl w:val="21D2B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80EDB"/>
    <w:multiLevelType w:val="hybridMultilevel"/>
    <w:tmpl w:val="5A0E2C7E"/>
    <w:lvl w:ilvl="0" w:tplc="C7F21572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47C5C"/>
    <w:multiLevelType w:val="hybridMultilevel"/>
    <w:tmpl w:val="A702A7D8"/>
    <w:lvl w:ilvl="0" w:tplc="04100017">
      <w:start w:val="1"/>
      <w:numFmt w:val="lowerLetter"/>
      <w:lvlText w:val="%1)"/>
      <w:lvlJc w:val="left"/>
      <w:pPr>
        <w:tabs>
          <w:tab w:val="num" w:pos="1053"/>
        </w:tabs>
        <w:ind w:left="1053" w:hanging="360"/>
      </w:pPr>
      <w:rPr>
        <w:rFonts w:hint="default"/>
        <w:b w:val="0"/>
        <w:bCs w:val="0"/>
        <w:i w:val="0"/>
        <w:iCs w:val="0"/>
      </w:rPr>
    </w:lvl>
    <w:lvl w:ilvl="1" w:tplc="BA8E5290">
      <w:start w:val="1"/>
      <w:numFmt w:val="bullet"/>
      <w:lvlText w:val="●"/>
      <w:lvlJc w:val="left"/>
      <w:pPr>
        <w:tabs>
          <w:tab w:val="num" w:pos="1773"/>
        </w:tabs>
        <w:ind w:left="1753" w:hanging="340"/>
      </w:pPr>
      <w:rPr>
        <w:rFonts w:ascii="Georgia" w:hAnsi="Georgia" w:hint="default"/>
        <w:sz w:val="22"/>
      </w:rPr>
    </w:lvl>
    <w:lvl w:ilvl="2" w:tplc="FF3E7B82">
      <w:start w:val="1"/>
      <w:numFmt w:val="lowerLetter"/>
      <w:lvlText w:val="%3)"/>
      <w:lvlJc w:val="left"/>
      <w:pPr>
        <w:tabs>
          <w:tab w:val="num" w:pos="2673"/>
        </w:tabs>
        <w:ind w:left="2673" w:hanging="360"/>
      </w:pPr>
      <w:rPr>
        <w:rFonts w:ascii="Arial" w:hAnsi="Arial" w:cs="Times New Roman" w:hint="default"/>
        <w:b w:val="0"/>
        <w:bCs w:val="0"/>
        <w:i w:val="0"/>
        <w:iCs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13"/>
        </w:tabs>
        <w:ind w:left="32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33"/>
        </w:tabs>
        <w:ind w:left="39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53"/>
        </w:tabs>
        <w:ind w:left="46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73"/>
        </w:tabs>
        <w:ind w:left="53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93"/>
        </w:tabs>
        <w:ind w:left="60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13"/>
        </w:tabs>
        <w:ind w:left="6813" w:hanging="180"/>
      </w:pPr>
    </w:lvl>
  </w:abstractNum>
  <w:abstractNum w:abstractNumId="6">
    <w:nsid w:val="156C01AF"/>
    <w:multiLevelType w:val="hybridMultilevel"/>
    <w:tmpl w:val="88583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D47773"/>
    <w:multiLevelType w:val="hybridMultilevel"/>
    <w:tmpl w:val="E1668AC8"/>
    <w:lvl w:ilvl="0" w:tplc="BA8E5290">
      <w:start w:val="1"/>
      <w:numFmt w:val="bullet"/>
      <w:lvlText w:val="●"/>
      <w:lvlJc w:val="left"/>
      <w:pPr>
        <w:tabs>
          <w:tab w:val="num" w:pos="1787"/>
        </w:tabs>
        <w:ind w:left="1767" w:hanging="340"/>
      </w:pPr>
      <w:rPr>
        <w:rFonts w:ascii="Georgia" w:hAnsi="Georgi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3D7023"/>
    <w:multiLevelType w:val="hybridMultilevel"/>
    <w:tmpl w:val="6018184E"/>
    <w:lvl w:ilvl="0" w:tplc="BA8E5290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Georgia" w:hAnsi="Georgia" w:hint="default"/>
        <w:sz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F573BC"/>
    <w:multiLevelType w:val="hybridMultilevel"/>
    <w:tmpl w:val="969A3492"/>
    <w:lvl w:ilvl="0" w:tplc="1BF842FA">
      <w:start w:val="1"/>
      <w:numFmt w:val="bullet"/>
      <w:lvlText w:val="●"/>
      <w:lvlJc w:val="left"/>
      <w:pPr>
        <w:tabs>
          <w:tab w:val="num" w:pos="797"/>
        </w:tabs>
        <w:ind w:left="777" w:hanging="340"/>
      </w:pPr>
      <w:rPr>
        <w:rFonts w:ascii="Georgia" w:hAnsi="Georgia" w:hint="default"/>
        <w:sz w:val="22"/>
      </w:rPr>
    </w:lvl>
    <w:lvl w:ilvl="1" w:tplc="47F28DE2">
      <w:start w:val="1"/>
      <w:numFmt w:val="lowerLetter"/>
      <w:lvlText w:val="%2)"/>
      <w:lvlJc w:val="left"/>
      <w:pPr>
        <w:ind w:left="1877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abstractNum w:abstractNumId="10">
    <w:nsid w:val="1A737602"/>
    <w:multiLevelType w:val="hybridMultilevel"/>
    <w:tmpl w:val="D25A68D6"/>
    <w:lvl w:ilvl="0" w:tplc="1BF842FA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Georgia" w:hAnsi="Georgia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FE73BB"/>
    <w:multiLevelType w:val="singleLevel"/>
    <w:tmpl w:val="2424C86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2">
    <w:nsid w:val="295F515D"/>
    <w:multiLevelType w:val="hybridMultilevel"/>
    <w:tmpl w:val="5AD4D58E"/>
    <w:lvl w:ilvl="0" w:tplc="0410000F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415"/>
        </w:tabs>
        <w:ind w:left="24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13">
    <w:nsid w:val="29D50E20"/>
    <w:multiLevelType w:val="hybridMultilevel"/>
    <w:tmpl w:val="A0BCE44A"/>
    <w:lvl w:ilvl="0" w:tplc="3B84C2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92677D"/>
    <w:multiLevelType w:val="hybridMultilevel"/>
    <w:tmpl w:val="C3681D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C385B"/>
    <w:multiLevelType w:val="hybridMultilevel"/>
    <w:tmpl w:val="1F22BCE6"/>
    <w:lvl w:ilvl="0" w:tplc="078CE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6267D4"/>
    <w:multiLevelType w:val="hybridMultilevel"/>
    <w:tmpl w:val="C59A509A"/>
    <w:lvl w:ilvl="0" w:tplc="5A12C2D4">
      <w:numFmt w:val="bullet"/>
      <w:lvlText w:val="-"/>
      <w:lvlJc w:val="left"/>
      <w:pPr>
        <w:ind w:left="735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7">
    <w:nsid w:val="33521CE9"/>
    <w:multiLevelType w:val="hybridMultilevel"/>
    <w:tmpl w:val="B992C692"/>
    <w:lvl w:ilvl="0" w:tplc="211A4EDA">
      <w:start w:val="2"/>
      <w:numFmt w:val="upperRoman"/>
      <w:lvlText w:val="%1."/>
      <w:lvlJc w:val="right"/>
      <w:pPr>
        <w:ind w:left="22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F5076"/>
    <w:multiLevelType w:val="hybridMultilevel"/>
    <w:tmpl w:val="6832D6BA"/>
    <w:lvl w:ilvl="0" w:tplc="47F28DE2">
      <w:start w:val="1"/>
      <w:numFmt w:val="lowerLetter"/>
      <w:lvlText w:val="%1)"/>
      <w:lvlJc w:val="left"/>
      <w:pPr>
        <w:ind w:left="1157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877"/>
        </w:tabs>
        <w:ind w:left="1877" w:hanging="360"/>
      </w:pPr>
    </w:lvl>
    <w:lvl w:ilvl="2" w:tplc="0410001B" w:tentative="1">
      <w:start w:val="1"/>
      <w:numFmt w:val="lowerRoman"/>
      <w:lvlText w:val="%3."/>
      <w:lvlJc w:val="right"/>
      <w:pPr>
        <w:ind w:left="2597" w:hanging="180"/>
      </w:pPr>
    </w:lvl>
    <w:lvl w:ilvl="3" w:tplc="0410000F" w:tentative="1">
      <w:start w:val="1"/>
      <w:numFmt w:val="decimal"/>
      <w:lvlText w:val="%4."/>
      <w:lvlJc w:val="left"/>
      <w:pPr>
        <w:ind w:left="3317" w:hanging="360"/>
      </w:pPr>
    </w:lvl>
    <w:lvl w:ilvl="4" w:tplc="04100019" w:tentative="1">
      <w:start w:val="1"/>
      <w:numFmt w:val="lowerLetter"/>
      <w:lvlText w:val="%5."/>
      <w:lvlJc w:val="left"/>
      <w:pPr>
        <w:ind w:left="4037" w:hanging="360"/>
      </w:pPr>
    </w:lvl>
    <w:lvl w:ilvl="5" w:tplc="0410001B" w:tentative="1">
      <w:start w:val="1"/>
      <w:numFmt w:val="lowerRoman"/>
      <w:lvlText w:val="%6."/>
      <w:lvlJc w:val="right"/>
      <w:pPr>
        <w:ind w:left="4757" w:hanging="180"/>
      </w:pPr>
    </w:lvl>
    <w:lvl w:ilvl="6" w:tplc="0410000F" w:tentative="1">
      <w:start w:val="1"/>
      <w:numFmt w:val="decimal"/>
      <w:lvlText w:val="%7."/>
      <w:lvlJc w:val="left"/>
      <w:pPr>
        <w:ind w:left="5477" w:hanging="360"/>
      </w:pPr>
    </w:lvl>
    <w:lvl w:ilvl="7" w:tplc="04100019" w:tentative="1">
      <w:start w:val="1"/>
      <w:numFmt w:val="lowerLetter"/>
      <w:lvlText w:val="%8."/>
      <w:lvlJc w:val="left"/>
      <w:pPr>
        <w:ind w:left="6197" w:hanging="360"/>
      </w:pPr>
    </w:lvl>
    <w:lvl w:ilvl="8" w:tplc="0410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9">
    <w:nsid w:val="3566404F"/>
    <w:multiLevelType w:val="hybridMultilevel"/>
    <w:tmpl w:val="5074DA2C"/>
    <w:lvl w:ilvl="0" w:tplc="0410000F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1BF842FA">
      <w:start w:val="1"/>
      <w:numFmt w:val="bullet"/>
      <w:lvlText w:val="●"/>
      <w:lvlJc w:val="left"/>
      <w:pPr>
        <w:tabs>
          <w:tab w:val="num" w:pos="2415"/>
        </w:tabs>
        <w:ind w:left="2395" w:hanging="340"/>
      </w:pPr>
      <w:rPr>
        <w:rFonts w:ascii="Georgia" w:hAnsi="Georgia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20">
    <w:nsid w:val="357C168B"/>
    <w:multiLevelType w:val="hybridMultilevel"/>
    <w:tmpl w:val="075E0EEE"/>
    <w:lvl w:ilvl="0" w:tplc="691CCCBA">
      <w:start w:val="1"/>
      <w:numFmt w:val="lowerLetter"/>
      <w:lvlText w:val="%1)"/>
      <w:lvlJc w:val="left"/>
      <w:pPr>
        <w:ind w:left="1068" w:hanging="360"/>
      </w:pPr>
      <w:rPr>
        <w:rFonts w:ascii="Arial Narrow" w:hAnsi="Arial Narrow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60A5239"/>
    <w:multiLevelType w:val="hybridMultilevel"/>
    <w:tmpl w:val="20A6F0B4"/>
    <w:lvl w:ilvl="0" w:tplc="E9A60176">
      <w:start w:val="1"/>
      <w:numFmt w:val="decimal"/>
      <w:lvlText w:val="%1.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263151"/>
    <w:multiLevelType w:val="hybridMultilevel"/>
    <w:tmpl w:val="73C85288"/>
    <w:lvl w:ilvl="0" w:tplc="BA8E5290">
      <w:start w:val="1"/>
      <w:numFmt w:val="bullet"/>
      <w:lvlText w:val="●"/>
      <w:lvlJc w:val="left"/>
      <w:pPr>
        <w:tabs>
          <w:tab w:val="num" w:pos="734"/>
        </w:tabs>
        <w:ind w:left="714" w:hanging="340"/>
      </w:pPr>
      <w:rPr>
        <w:rFonts w:ascii="Georgia" w:hAnsi="Georgia" w:hint="default"/>
        <w:sz w:val="22"/>
      </w:rPr>
    </w:lvl>
    <w:lvl w:ilvl="1" w:tplc="0410000F">
      <w:start w:val="1"/>
      <w:numFmt w:val="decimal"/>
      <w:lvlText w:val="%2."/>
      <w:lvlJc w:val="left"/>
      <w:pPr>
        <w:tabs>
          <w:tab w:val="num" w:pos="1814"/>
        </w:tabs>
        <w:ind w:left="1814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23">
    <w:nsid w:val="49410CB6"/>
    <w:multiLevelType w:val="hybridMultilevel"/>
    <w:tmpl w:val="E1668AC8"/>
    <w:lvl w:ilvl="0" w:tplc="BA8E5290">
      <w:start w:val="1"/>
      <w:numFmt w:val="bullet"/>
      <w:lvlText w:val="●"/>
      <w:lvlJc w:val="left"/>
      <w:pPr>
        <w:tabs>
          <w:tab w:val="num" w:pos="1787"/>
        </w:tabs>
        <w:ind w:left="1767" w:hanging="340"/>
      </w:pPr>
      <w:rPr>
        <w:rFonts w:ascii="Georgia" w:hAnsi="Georgi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4C036E"/>
    <w:multiLevelType w:val="hybridMultilevel"/>
    <w:tmpl w:val="8E4C7490"/>
    <w:lvl w:ilvl="0" w:tplc="5C441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25">
    <w:nsid w:val="4B220983"/>
    <w:multiLevelType w:val="hybridMultilevel"/>
    <w:tmpl w:val="20E09442"/>
    <w:lvl w:ilvl="0" w:tplc="0410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E8220510">
      <w:start w:val="5"/>
      <w:numFmt w:val="bullet"/>
      <w:lvlText w:val="-"/>
      <w:lvlJc w:val="left"/>
      <w:pPr>
        <w:ind w:left="2869" w:hanging="360"/>
      </w:pPr>
      <w:rPr>
        <w:rFonts w:ascii="Arial" w:eastAsia="Times New Roman" w:hAnsi="Arial" w:cs="Arial" w:hint="default"/>
        <w:b w:val="0"/>
        <w:u w:val="none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53541745"/>
    <w:multiLevelType w:val="hybridMultilevel"/>
    <w:tmpl w:val="44EA4824"/>
    <w:lvl w:ilvl="0" w:tplc="FFFFFFFF">
      <w:start w:val="1"/>
      <w:numFmt w:val="lowerLetter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D8661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945CF3"/>
    <w:multiLevelType w:val="hybridMultilevel"/>
    <w:tmpl w:val="5C1047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AB6AC0"/>
    <w:multiLevelType w:val="hybridMultilevel"/>
    <w:tmpl w:val="270AF0CE"/>
    <w:lvl w:ilvl="0" w:tplc="5AB2E1BE">
      <w:start w:val="8"/>
      <w:numFmt w:val="lowerLetter"/>
      <w:lvlText w:val="%1)"/>
      <w:lvlJc w:val="left"/>
      <w:pPr>
        <w:ind w:left="11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AF19F5"/>
    <w:multiLevelType w:val="hybridMultilevel"/>
    <w:tmpl w:val="DF94E1AE"/>
    <w:lvl w:ilvl="0" w:tplc="BCDA66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C56F03"/>
    <w:multiLevelType w:val="hybridMultilevel"/>
    <w:tmpl w:val="B20626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474D0"/>
    <w:multiLevelType w:val="hybridMultilevel"/>
    <w:tmpl w:val="6762A86C"/>
    <w:lvl w:ilvl="0" w:tplc="684C94F4">
      <w:start w:val="12"/>
      <w:numFmt w:val="lowerLetter"/>
      <w:lvlText w:val="%1)"/>
      <w:lvlJc w:val="left"/>
      <w:pPr>
        <w:ind w:left="11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DD14C0"/>
    <w:multiLevelType w:val="hybridMultilevel"/>
    <w:tmpl w:val="C3681D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152DC"/>
    <w:multiLevelType w:val="hybridMultilevel"/>
    <w:tmpl w:val="E1668AC8"/>
    <w:lvl w:ilvl="0" w:tplc="BA8E5290">
      <w:start w:val="1"/>
      <w:numFmt w:val="bullet"/>
      <w:lvlText w:val="●"/>
      <w:lvlJc w:val="left"/>
      <w:pPr>
        <w:tabs>
          <w:tab w:val="num" w:pos="1787"/>
        </w:tabs>
        <w:ind w:left="1767" w:hanging="340"/>
      </w:pPr>
      <w:rPr>
        <w:rFonts w:ascii="Georgia" w:hAnsi="Georgi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F1512B"/>
    <w:multiLevelType w:val="hybridMultilevel"/>
    <w:tmpl w:val="5074DA2C"/>
    <w:lvl w:ilvl="0" w:tplc="B1524254">
      <w:start w:val="2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1" w:tplc="F1969268">
      <w:start w:val="1"/>
      <w:numFmt w:val="bullet"/>
      <w:lvlText w:val=""/>
      <w:lvlJc w:val="left"/>
      <w:pPr>
        <w:tabs>
          <w:tab w:val="num" w:pos="2622"/>
        </w:tabs>
        <w:ind w:left="2622" w:hanging="567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35">
    <w:nsid w:val="6D6C20EA"/>
    <w:multiLevelType w:val="hybridMultilevel"/>
    <w:tmpl w:val="89F059EA"/>
    <w:lvl w:ilvl="0" w:tplc="F1969268">
      <w:start w:val="1"/>
      <w:numFmt w:val="bullet"/>
      <w:lvlText w:val=""/>
      <w:lvlJc w:val="left"/>
      <w:pPr>
        <w:tabs>
          <w:tab w:val="num" w:pos="2691"/>
        </w:tabs>
        <w:ind w:left="2691" w:hanging="567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497B0A"/>
    <w:multiLevelType w:val="hybridMultilevel"/>
    <w:tmpl w:val="F9BE9466"/>
    <w:lvl w:ilvl="0" w:tplc="D67616D2">
      <w:start w:val="2"/>
      <w:numFmt w:val="lowerLetter"/>
      <w:lvlText w:val="%1)"/>
      <w:lvlJc w:val="left"/>
      <w:pPr>
        <w:ind w:left="17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C13501"/>
    <w:multiLevelType w:val="hybridMultilevel"/>
    <w:tmpl w:val="4D90DB8C"/>
    <w:lvl w:ilvl="0" w:tplc="BA8E5290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Georgia" w:hAnsi="Georgia" w:hint="default"/>
        <w:sz w:val="22"/>
      </w:rPr>
    </w:lvl>
    <w:lvl w:ilvl="1" w:tplc="1BF842FA">
      <w:start w:val="1"/>
      <w:numFmt w:val="bullet"/>
      <w:lvlText w:val="●"/>
      <w:lvlJc w:val="left"/>
      <w:pPr>
        <w:tabs>
          <w:tab w:val="num" w:pos="1440"/>
        </w:tabs>
        <w:ind w:left="1420" w:hanging="340"/>
      </w:pPr>
      <w:rPr>
        <w:rFonts w:ascii="Georgia" w:hAnsi="Georgia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9E2D5E"/>
    <w:multiLevelType w:val="singleLevel"/>
    <w:tmpl w:val="B69649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>
    <w:nsid w:val="7A3178B4"/>
    <w:multiLevelType w:val="hybridMultilevel"/>
    <w:tmpl w:val="CC50D7B4"/>
    <w:lvl w:ilvl="0" w:tplc="47F28DE2">
      <w:start w:val="1"/>
      <w:numFmt w:val="lowerLetter"/>
      <w:lvlText w:val="%1)"/>
      <w:lvlJc w:val="left"/>
      <w:pPr>
        <w:ind w:left="11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EC4E82"/>
    <w:multiLevelType w:val="hybridMultilevel"/>
    <w:tmpl w:val="B936FB8C"/>
    <w:lvl w:ilvl="0" w:tplc="04100017">
      <w:start w:val="1"/>
      <w:numFmt w:val="lowerLetter"/>
      <w:lvlText w:val="%1)"/>
      <w:lvlJc w:val="left"/>
      <w:pPr>
        <w:tabs>
          <w:tab w:val="num" w:pos="797"/>
        </w:tabs>
        <w:ind w:left="797" w:hanging="360"/>
      </w:pPr>
      <w:rPr>
        <w:rFonts w:hint="default"/>
        <w:b w:val="0"/>
      </w:rPr>
    </w:lvl>
    <w:lvl w:ilvl="1" w:tplc="1BF842FA">
      <w:start w:val="1"/>
      <w:numFmt w:val="bullet"/>
      <w:lvlText w:val="●"/>
      <w:lvlJc w:val="left"/>
      <w:pPr>
        <w:tabs>
          <w:tab w:val="num" w:pos="1440"/>
        </w:tabs>
        <w:ind w:left="1420" w:hanging="340"/>
      </w:pPr>
      <w:rPr>
        <w:rFonts w:ascii="Georgia" w:hAnsi="Georgia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1"/>
  </w:num>
  <w:num w:numId="3">
    <w:abstractNumId w:val="2"/>
  </w:num>
  <w:num w:numId="4">
    <w:abstractNumId w:val="40"/>
  </w:num>
  <w:num w:numId="5">
    <w:abstractNumId w:val="34"/>
  </w:num>
  <w:num w:numId="6">
    <w:abstractNumId w:val="12"/>
  </w:num>
  <w:num w:numId="7">
    <w:abstractNumId w:val="19"/>
  </w:num>
  <w:num w:numId="8">
    <w:abstractNumId w:val="21"/>
  </w:num>
  <w:num w:numId="9">
    <w:abstractNumId w:val="9"/>
  </w:num>
  <w:num w:numId="10">
    <w:abstractNumId w:val="4"/>
  </w:num>
  <w:num w:numId="11">
    <w:abstractNumId w:val="10"/>
  </w:num>
  <w:num w:numId="12">
    <w:abstractNumId w:val="39"/>
  </w:num>
  <w:num w:numId="13">
    <w:abstractNumId w:val="37"/>
  </w:num>
  <w:num w:numId="14">
    <w:abstractNumId w:val="0"/>
  </w:num>
  <w:num w:numId="15">
    <w:abstractNumId w:val="8"/>
  </w:num>
  <w:num w:numId="16">
    <w:abstractNumId w:val="24"/>
  </w:num>
  <w:num w:numId="17">
    <w:abstractNumId w:val="35"/>
  </w:num>
  <w:num w:numId="18">
    <w:abstractNumId w:val="16"/>
  </w:num>
  <w:num w:numId="19">
    <w:abstractNumId w:val="39"/>
    <w:lvlOverride w:ilvl="0">
      <w:lvl w:ilvl="0" w:tplc="47F28DE2">
        <w:start w:val="1"/>
        <w:numFmt w:val="lowerLetter"/>
        <w:lvlText w:val="%1)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22"/>
  </w:num>
  <w:num w:numId="21">
    <w:abstractNumId w:val="27"/>
  </w:num>
  <w:num w:numId="22">
    <w:abstractNumId w:val="15"/>
  </w:num>
  <w:num w:numId="23">
    <w:abstractNumId w:val="3"/>
  </w:num>
  <w:num w:numId="24">
    <w:abstractNumId w:val="13"/>
  </w:num>
  <w:num w:numId="25">
    <w:abstractNumId w:val="7"/>
  </w:num>
  <w:num w:numId="26">
    <w:abstractNumId w:val="23"/>
  </w:num>
  <w:num w:numId="27">
    <w:abstractNumId w:val="33"/>
  </w:num>
  <w:num w:numId="28">
    <w:abstractNumId w:val="11"/>
  </w:num>
  <w:num w:numId="29">
    <w:abstractNumId w:val="25"/>
  </w:num>
  <w:num w:numId="30">
    <w:abstractNumId w:val="17"/>
  </w:num>
  <w:num w:numId="31">
    <w:abstractNumId w:val="36"/>
  </w:num>
  <w:num w:numId="32">
    <w:abstractNumId w:val="5"/>
  </w:num>
  <w:num w:numId="33">
    <w:abstractNumId w:val="6"/>
  </w:num>
  <w:num w:numId="34">
    <w:abstractNumId w:val="20"/>
  </w:num>
  <w:num w:numId="35">
    <w:abstractNumId w:val="14"/>
  </w:num>
  <w:num w:numId="36">
    <w:abstractNumId w:val="30"/>
  </w:num>
  <w:num w:numId="37">
    <w:abstractNumId w:val="26"/>
  </w:num>
  <w:num w:numId="38">
    <w:abstractNumId w:val="38"/>
  </w:num>
  <w:num w:numId="39">
    <w:abstractNumId w:val="32"/>
  </w:num>
  <w:num w:numId="40">
    <w:abstractNumId w:val="28"/>
  </w:num>
  <w:num w:numId="41">
    <w:abstractNumId w:val="29"/>
  </w:num>
  <w:num w:numId="4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5084"/>
    <w:rsid w:val="00021A3D"/>
    <w:rsid w:val="0003282F"/>
    <w:rsid w:val="000438DE"/>
    <w:rsid w:val="0007769A"/>
    <w:rsid w:val="00085BCC"/>
    <w:rsid w:val="0009401D"/>
    <w:rsid w:val="00095A73"/>
    <w:rsid w:val="000A2A0B"/>
    <w:rsid w:val="000A4B9C"/>
    <w:rsid w:val="000B64AD"/>
    <w:rsid w:val="000E0969"/>
    <w:rsid w:val="0010107F"/>
    <w:rsid w:val="00105CB4"/>
    <w:rsid w:val="00110335"/>
    <w:rsid w:val="001117FC"/>
    <w:rsid w:val="00111CC3"/>
    <w:rsid w:val="001148E6"/>
    <w:rsid w:val="001253AC"/>
    <w:rsid w:val="00135A59"/>
    <w:rsid w:val="00141506"/>
    <w:rsid w:val="001436D0"/>
    <w:rsid w:val="00165B87"/>
    <w:rsid w:val="00165F05"/>
    <w:rsid w:val="001C03B2"/>
    <w:rsid w:val="001D4E0D"/>
    <w:rsid w:val="001E0470"/>
    <w:rsid w:val="002005F6"/>
    <w:rsid w:val="0020315B"/>
    <w:rsid w:val="0021613C"/>
    <w:rsid w:val="00221FDA"/>
    <w:rsid w:val="0024446A"/>
    <w:rsid w:val="0025620A"/>
    <w:rsid w:val="00264A67"/>
    <w:rsid w:val="002C353A"/>
    <w:rsid w:val="002C718C"/>
    <w:rsid w:val="002D23B5"/>
    <w:rsid w:val="002D3E38"/>
    <w:rsid w:val="002E2418"/>
    <w:rsid w:val="002E3C5A"/>
    <w:rsid w:val="00305DF7"/>
    <w:rsid w:val="00313282"/>
    <w:rsid w:val="00325EAE"/>
    <w:rsid w:val="00337C57"/>
    <w:rsid w:val="0034065F"/>
    <w:rsid w:val="0035545A"/>
    <w:rsid w:val="003656AC"/>
    <w:rsid w:val="00370A6F"/>
    <w:rsid w:val="00382180"/>
    <w:rsid w:val="00396AC3"/>
    <w:rsid w:val="003A4DFF"/>
    <w:rsid w:val="003B37E2"/>
    <w:rsid w:val="003B688D"/>
    <w:rsid w:val="003E73F4"/>
    <w:rsid w:val="003F3D99"/>
    <w:rsid w:val="003F56DA"/>
    <w:rsid w:val="00402758"/>
    <w:rsid w:val="004400F1"/>
    <w:rsid w:val="00442A1A"/>
    <w:rsid w:val="004478C0"/>
    <w:rsid w:val="00454EE5"/>
    <w:rsid w:val="00460FD9"/>
    <w:rsid w:val="00464232"/>
    <w:rsid w:val="004713E8"/>
    <w:rsid w:val="00483D76"/>
    <w:rsid w:val="004842F7"/>
    <w:rsid w:val="00494A5A"/>
    <w:rsid w:val="004C7360"/>
    <w:rsid w:val="00527217"/>
    <w:rsid w:val="00530CDD"/>
    <w:rsid w:val="005365AE"/>
    <w:rsid w:val="00536C56"/>
    <w:rsid w:val="00545FF8"/>
    <w:rsid w:val="00552DFE"/>
    <w:rsid w:val="005574C0"/>
    <w:rsid w:val="005803F4"/>
    <w:rsid w:val="005921EE"/>
    <w:rsid w:val="00593C80"/>
    <w:rsid w:val="005A7806"/>
    <w:rsid w:val="005B37F8"/>
    <w:rsid w:val="005B4A91"/>
    <w:rsid w:val="005E16D3"/>
    <w:rsid w:val="005F2D75"/>
    <w:rsid w:val="00614AB3"/>
    <w:rsid w:val="00627124"/>
    <w:rsid w:val="006306AC"/>
    <w:rsid w:val="00647789"/>
    <w:rsid w:val="006519F5"/>
    <w:rsid w:val="00660438"/>
    <w:rsid w:val="006609D8"/>
    <w:rsid w:val="0066167A"/>
    <w:rsid w:val="006955BE"/>
    <w:rsid w:val="0069650B"/>
    <w:rsid w:val="006D3E0C"/>
    <w:rsid w:val="00707F9F"/>
    <w:rsid w:val="00716C82"/>
    <w:rsid w:val="0078238C"/>
    <w:rsid w:val="007875D3"/>
    <w:rsid w:val="007C0483"/>
    <w:rsid w:val="007D00FD"/>
    <w:rsid w:val="0081534A"/>
    <w:rsid w:val="00816BE9"/>
    <w:rsid w:val="00836C29"/>
    <w:rsid w:val="00895F5B"/>
    <w:rsid w:val="008B4788"/>
    <w:rsid w:val="008B6411"/>
    <w:rsid w:val="008B74DC"/>
    <w:rsid w:val="008D6084"/>
    <w:rsid w:val="008F4C5B"/>
    <w:rsid w:val="00930066"/>
    <w:rsid w:val="009332C2"/>
    <w:rsid w:val="00934CBC"/>
    <w:rsid w:val="009540EB"/>
    <w:rsid w:val="0098638C"/>
    <w:rsid w:val="009A6A4E"/>
    <w:rsid w:val="009B6B97"/>
    <w:rsid w:val="00A1092E"/>
    <w:rsid w:val="00A1269E"/>
    <w:rsid w:val="00A343DF"/>
    <w:rsid w:val="00A511BA"/>
    <w:rsid w:val="00A56C27"/>
    <w:rsid w:val="00A8630F"/>
    <w:rsid w:val="00A929EA"/>
    <w:rsid w:val="00A9348D"/>
    <w:rsid w:val="00A9408F"/>
    <w:rsid w:val="00AA1151"/>
    <w:rsid w:val="00AA6895"/>
    <w:rsid w:val="00AE319E"/>
    <w:rsid w:val="00AE61E0"/>
    <w:rsid w:val="00B3757D"/>
    <w:rsid w:val="00B41C57"/>
    <w:rsid w:val="00B53FC6"/>
    <w:rsid w:val="00B57AEF"/>
    <w:rsid w:val="00B658EC"/>
    <w:rsid w:val="00B9717E"/>
    <w:rsid w:val="00BB7F4C"/>
    <w:rsid w:val="00BF2514"/>
    <w:rsid w:val="00C43116"/>
    <w:rsid w:val="00C52D4A"/>
    <w:rsid w:val="00C657D4"/>
    <w:rsid w:val="00C70913"/>
    <w:rsid w:val="00C72889"/>
    <w:rsid w:val="00C82E95"/>
    <w:rsid w:val="00CC1C16"/>
    <w:rsid w:val="00CD27D4"/>
    <w:rsid w:val="00CE560E"/>
    <w:rsid w:val="00D33745"/>
    <w:rsid w:val="00D42F15"/>
    <w:rsid w:val="00D65084"/>
    <w:rsid w:val="00D7404F"/>
    <w:rsid w:val="00D84252"/>
    <w:rsid w:val="00D85244"/>
    <w:rsid w:val="00D9309F"/>
    <w:rsid w:val="00DA3D71"/>
    <w:rsid w:val="00DC35A7"/>
    <w:rsid w:val="00DE69BC"/>
    <w:rsid w:val="00DF1404"/>
    <w:rsid w:val="00DF1866"/>
    <w:rsid w:val="00DF5B59"/>
    <w:rsid w:val="00DF7069"/>
    <w:rsid w:val="00E005BC"/>
    <w:rsid w:val="00E123CC"/>
    <w:rsid w:val="00E16189"/>
    <w:rsid w:val="00E32992"/>
    <w:rsid w:val="00E3795D"/>
    <w:rsid w:val="00E4061A"/>
    <w:rsid w:val="00E406CE"/>
    <w:rsid w:val="00E41056"/>
    <w:rsid w:val="00E41B5C"/>
    <w:rsid w:val="00E44822"/>
    <w:rsid w:val="00E45532"/>
    <w:rsid w:val="00E607A6"/>
    <w:rsid w:val="00E844E4"/>
    <w:rsid w:val="00ED0DAE"/>
    <w:rsid w:val="00EE1E9D"/>
    <w:rsid w:val="00EE248A"/>
    <w:rsid w:val="00F339BB"/>
    <w:rsid w:val="00F446C1"/>
    <w:rsid w:val="00F51BA1"/>
    <w:rsid w:val="00F647F1"/>
    <w:rsid w:val="00FA5DD9"/>
    <w:rsid w:val="00FD7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3D99"/>
    <w:rPr>
      <w:sz w:val="24"/>
      <w:szCs w:val="24"/>
    </w:rPr>
  </w:style>
  <w:style w:type="paragraph" w:styleId="Titolo1">
    <w:name w:val="heading 1"/>
    <w:basedOn w:val="Normale"/>
    <w:next w:val="Normale"/>
    <w:qFormat/>
    <w:rsid w:val="003F3D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3D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8B47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qFormat/>
    <w:rsid w:val="003F3D99"/>
    <w:pPr>
      <w:keepNext/>
      <w:jc w:val="center"/>
      <w:outlineLvl w:val="3"/>
    </w:pPr>
    <w:rPr>
      <w:rFonts w:ascii="Arial Narrow" w:hAnsi="Arial Narrow"/>
      <w:b/>
      <w:bCs/>
      <w:i/>
      <w:iCs/>
      <w:sz w:val="22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8B4788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8B4788"/>
    <w:pPr>
      <w:keepNext/>
      <w:widowControl w:val="0"/>
      <w:jc w:val="center"/>
      <w:outlineLvl w:val="5"/>
    </w:pPr>
    <w:rPr>
      <w:kern w:val="24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8B4788"/>
    <w:pPr>
      <w:keepNext/>
      <w:jc w:val="center"/>
      <w:outlineLvl w:val="6"/>
    </w:pPr>
    <w:rPr>
      <w:rFonts w:ascii="Arial" w:hAnsi="Arial" w:cs="Arial"/>
      <w:u w:val="single"/>
    </w:rPr>
  </w:style>
  <w:style w:type="paragraph" w:styleId="Titolo8">
    <w:name w:val="heading 8"/>
    <w:basedOn w:val="Normale"/>
    <w:next w:val="Normale"/>
    <w:link w:val="Titolo8Carattere"/>
    <w:qFormat/>
    <w:rsid w:val="008B4788"/>
    <w:pPr>
      <w:keepNext/>
      <w:framePr w:hSpace="141" w:wrap="notBeside" w:vAnchor="text" w:hAnchor="page" w:x="970" w:y="49"/>
      <w:widowControl w:val="0"/>
      <w:jc w:val="center"/>
      <w:outlineLvl w:val="7"/>
    </w:pPr>
    <w:rPr>
      <w:i/>
      <w:iCs/>
      <w:sz w:val="20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8B4788"/>
    <w:pPr>
      <w:keepNext/>
      <w:widowControl w:val="0"/>
      <w:tabs>
        <w:tab w:val="left" w:pos="2127"/>
        <w:tab w:val="left" w:pos="2552"/>
      </w:tabs>
      <w:jc w:val="center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3F3D9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3F3D99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23">
    <w:name w:val="sche2_3"/>
    <w:rsid w:val="003F3D99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Rimandonotaapidipagina">
    <w:name w:val="footnote reference"/>
    <w:semiHidden/>
    <w:rsid w:val="003F3D99"/>
    <w:rPr>
      <w:vertAlign w:val="superscript"/>
    </w:rPr>
  </w:style>
  <w:style w:type="paragraph" w:styleId="Testonotaapidipagina">
    <w:name w:val="footnote text"/>
    <w:basedOn w:val="Normale"/>
    <w:rsid w:val="003F3D99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Corpodeltesto21">
    <w:name w:val="Corpo del testo 21"/>
    <w:basedOn w:val="Normale"/>
    <w:rsid w:val="003F3D99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rsid w:val="003F3D99"/>
    <w:pPr>
      <w:widowControl w:val="0"/>
      <w:jc w:val="both"/>
    </w:pPr>
    <w:rPr>
      <w:lang w:val="en-US"/>
    </w:rPr>
  </w:style>
  <w:style w:type="paragraph" w:styleId="Rientrocorpodeltesto">
    <w:name w:val="Body Text Indent"/>
    <w:basedOn w:val="Normale"/>
    <w:link w:val="RientrocorpodeltestoCarattere"/>
    <w:rsid w:val="003F3D99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</w:rPr>
  </w:style>
  <w:style w:type="paragraph" w:styleId="Pidipagina">
    <w:name w:val="footer"/>
    <w:basedOn w:val="Normale"/>
    <w:link w:val="PidipaginaCarattere"/>
    <w:uiPriority w:val="99"/>
    <w:rsid w:val="003F3D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3F3D99"/>
  </w:style>
  <w:style w:type="paragraph" w:customStyle="1" w:styleId="Rientrocorpodeltesto21">
    <w:name w:val="Rientro corpo del testo 21"/>
    <w:basedOn w:val="Normale"/>
    <w:rsid w:val="003F3D99"/>
    <w:pPr>
      <w:ind w:left="360"/>
      <w:jc w:val="both"/>
    </w:pPr>
    <w:rPr>
      <w:szCs w:val="20"/>
    </w:rPr>
  </w:style>
  <w:style w:type="paragraph" w:styleId="Corpodeltesto">
    <w:name w:val="Body Text"/>
    <w:basedOn w:val="Normale"/>
    <w:link w:val="CorpodeltestoCarattere"/>
    <w:rsid w:val="003F3D99"/>
    <w:pPr>
      <w:widowControl w:val="0"/>
      <w:jc w:val="both"/>
    </w:pPr>
    <w:rPr>
      <w:b/>
      <w:sz w:val="28"/>
    </w:rPr>
  </w:style>
  <w:style w:type="paragraph" w:styleId="Intestazione">
    <w:name w:val="header"/>
    <w:basedOn w:val="Normale"/>
    <w:link w:val="IntestazioneCarattere"/>
    <w:rsid w:val="003F3D99"/>
    <w:pPr>
      <w:tabs>
        <w:tab w:val="center" w:pos="4153"/>
        <w:tab w:val="right" w:pos="8306"/>
      </w:tabs>
    </w:pPr>
  </w:style>
  <w:style w:type="paragraph" w:styleId="Testodelblocco">
    <w:name w:val="Block Text"/>
    <w:basedOn w:val="Normale"/>
    <w:rsid w:val="003F3D99"/>
    <w:pPr>
      <w:ind w:left="142" w:right="23"/>
      <w:jc w:val="both"/>
    </w:pPr>
    <w:rPr>
      <w:b/>
      <w:szCs w:val="20"/>
    </w:rPr>
  </w:style>
  <w:style w:type="paragraph" w:styleId="Corpodeltesto2">
    <w:name w:val="Body Text 2"/>
    <w:basedOn w:val="Normale"/>
    <w:link w:val="Corpodeltesto2Carattere"/>
    <w:rsid w:val="003F3D99"/>
    <w:rPr>
      <w:b/>
      <w:bCs/>
    </w:rPr>
  </w:style>
  <w:style w:type="character" w:styleId="Rimandocommento">
    <w:name w:val="annotation reference"/>
    <w:unhideWhenUsed/>
    <w:rsid w:val="003F3D99"/>
    <w:rPr>
      <w:sz w:val="16"/>
      <w:szCs w:val="16"/>
    </w:rPr>
  </w:style>
  <w:style w:type="paragraph" w:styleId="Testocommento">
    <w:name w:val="annotation text"/>
    <w:basedOn w:val="Normale"/>
    <w:semiHidden/>
    <w:unhideWhenUsed/>
    <w:rsid w:val="003F3D99"/>
    <w:pPr>
      <w:ind w:left="357" w:hanging="357"/>
      <w:jc w:val="both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semiHidden/>
    <w:rsid w:val="003F3D99"/>
  </w:style>
  <w:style w:type="paragraph" w:styleId="Testofumetto">
    <w:name w:val="Balloon Text"/>
    <w:basedOn w:val="Normale"/>
    <w:unhideWhenUsed/>
    <w:rsid w:val="003F3D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sid w:val="003F3D99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unhideWhenUsed/>
    <w:rsid w:val="003F3D99"/>
    <w:pPr>
      <w:ind w:left="0" w:firstLine="0"/>
      <w:jc w:val="left"/>
    </w:pPr>
    <w:rPr>
      <w:b/>
      <w:bCs/>
    </w:rPr>
  </w:style>
  <w:style w:type="character" w:customStyle="1" w:styleId="TestocommentoCarattere1">
    <w:name w:val="Testo commento Carattere1"/>
    <w:basedOn w:val="Carpredefinitoparagrafo"/>
    <w:semiHidden/>
    <w:rsid w:val="003F3D99"/>
  </w:style>
  <w:style w:type="character" w:customStyle="1" w:styleId="SoggettocommentoCarattere">
    <w:name w:val="Soggetto commento Carattere"/>
    <w:basedOn w:val="TestocommentoCarattere1"/>
    <w:rsid w:val="003F3D99"/>
  </w:style>
  <w:style w:type="character" w:customStyle="1" w:styleId="Titolo2Carattere">
    <w:name w:val="Titolo 2 Carattere"/>
    <w:rsid w:val="003F3D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1Carattere">
    <w:name w:val="Titolo 1 Carattere"/>
    <w:rsid w:val="003F3D99"/>
    <w:rPr>
      <w:rFonts w:ascii="Arial" w:hAnsi="Arial" w:cs="Arial"/>
      <w:b/>
      <w:bCs/>
      <w:kern w:val="32"/>
      <w:sz w:val="32"/>
      <w:szCs w:val="32"/>
    </w:rPr>
  </w:style>
  <w:style w:type="paragraph" w:customStyle="1" w:styleId="Rientrocorpodeltesto31">
    <w:name w:val="Rientro corpo del testo 31"/>
    <w:basedOn w:val="Normale"/>
    <w:rsid w:val="003F3D99"/>
    <w:pPr>
      <w:widowControl w:val="0"/>
      <w:tabs>
        <w:tab w:val="left" w:pos="284"/>
        <w:tab w:val="left" w:pos="4253"/>
        <w:tab w:val="left" w:pos="5103"/>
        <w:tab w:val="left" w:pos="5670"/>
      </w:tabs>
      <w:ind w:left="284"/>
      <w:jc w:val="both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rsid w:val="003F3D99"/>
  </w:style>
  <w:style w:type="paragraph" w:styleId="Rientrocorpodeltesto2">
    <w:name w:val="Body Text Indent 2"/>
    <w:basedOn w:val="Normale"/>
    <w:link w:val="Rientrocorpodeltesto2Carattere"/>
    <w:rsid w:val="003F3D99"/>
    <w:pPr>
      <w:autoSpaceDE w:val="0"/>
      <w:autoSpaceDN w:val="0"/>
      <w:adjustRightInd w:val="0"/>
      <w:spacing w:after="120"/>
      <w:ind w:left="1418"/>
      <w:jc w:val="both"/>
    </w:pPr>
    <w:rPr>
      <w:rFonts w:ascii="Arial Narrow" w:hAnsi="Arial Narrow" w:cs="Arial"/>
      <w:sz w:val="22"/>
    </w:rPr>
  </w:style>
  <w:style w:type="character" w:styleId="Collegamentoipertestuale">
    <w:name w:val="Hyperlink"/>
    <w:rsid w:val="003F3D99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F51BA1"/>
    <w:rPr>
      <w:sz w:val="24"/>
      <w:szCs w:val="24"/>
    </w:rPr>
  </w:style>
  <w:style w:type="paragraph" w:styleId="NormaleWeb">
    <w:name w:val="Normal (Web)"/>
    <w:basedOn w:val="Normale"/>
    <w:unhideWhenUsed/>
    <w:rsid w:val="000438DE"/>
    <w:pPr>
      <w:spacing w:before="100" w:beforeAutospacing="1" w:after="100" w:afterAutospacing="1"/>
    </w:pPr>
  </w:style>
  <w:style w:type="character" w:styleId="Collegamentovisitato">
    <w:name w:val="FollowedHyperlink"/>
    <w:basedOn w:val="Carpredefinitoparagrafo"/>
    <w:unhideWhenUsed/>
    <w:rsid w:val="00264A67"/>
    <w:rPr>
      <w:color w:val="800080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rsid w:val="008B47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8B4788"/>
    <w:rPr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8B4788"/>
    <w:rPr>
      <w:kern w:val="24"/>
      <w:sz w:val="24"/>
    </w:rPr>
  </w:style>
  <w:style w:type="character" w:customStyle="1" w:styleId="Titolo7Carattere">
    <w:name w:val="Titolo 7 Carattere"/>
    <w:basedOn w:val="Carpredefinitoparagrafo"/>
    <w:link w:val="Titolo7"/>
    <w:rsid w:val="008B4788"/>
    <w:rPr>
      <w:rFonts w:ascii="Arial" w:hAnsi="Arial" w:cs="Arial"/>
      <w:sz w:val="24"/>
      <w:szCs w:val="24"/>
      <w:u w:val="single"/>
    </w:rPr>
  </w:style>
  <w:style w:type="character" w:customStyle="1" w:styleId="Titolo8Carattere">
    <w:name w:val="Titolo 8 Carattere"/>
    <w:basedOn w:val="Carpredefinitoparagrafo"/>
    <w:link w:val="Titolo8"/>
    <w:rsid w:val="008B4788"/>
    <w:rPr>
      <w:i/>
      <w:iCs/>
    </w:rPr>
  </w:style>
  <w:style w:type="character" w:customStyle="1" w:styleId="Titolo9Carattere">
    <w:name w:val="Titolo 9 Carattere"/>
    <w:basedOn w:val="Carpredefinitoparagrafo"/>
    <w:link w:val="Titolo9"/>
    <w:rsid w:val="008B4788"/>
    <w:rPr>
      <w:b/>
      <w:sz w:val="24"/>
    </w:rPr>
  </w:style>
  <w:style w:type="character" w:customStyle="1" w:styleId="Titolo4Carattere">
    <w:name w:val="Titolo 4 Carattere"/>
    <w:basedOn w:val="Carpredefinitoparagrafo"/>
    <w:link w:val="Titolo4"/>
    <w:rsid w:val="008B4788"/>
    <w:rPr>
      <w:rFonts w:ascii="Arial Narrow" w:hAnsi="Arial Narrow"/>
      <w:b/>
      <w:bCs/>
      <w:i/>
      <w:iCs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B4788"/>
    <w:rPr>
      <w:spacing w:val="-2"/>
      <w:sz w:val="24"/>
      <w:szCs w:val="24"/>
    </w:rPr>
  </w:style>
  <w:style w:type="paragraph" w:customStyle="1" w:styleId="regolamento2">
    <w:name w:val="regolamento_2"/>
    <w:basedOn w:val="regolamento"/>
    <w:next w:val="regolamento"/>
    <w:rsid w:val="008B4788"/>
    <w:pPr>
      <w:ind w:left="568"/>
    </w:pPr>
  </w:style>
  <w:style w:type="paragraph" w:customStyle="1" w:styleId="regolamento">
    <w:name w:val="regolamento"/>
    <w:basedOn w:val="Normale"/>
    <w:rsid w:val="008B4788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8B4788"/>
    <w:pPr>
      <w:ind w:left="851"/>
    </w:pPr>
  </w:style>
  <w:style w:type="character" w:customStyle="1" w:styleId="CorpodeltestoCarattere">
    <w:name w:val="Corpo del testo Carattere"/>
    <w:basedOn w:val="Carpredefinitoparagrafo"/>
    <w:link w:val="Corpodeltesto"/>
    <w:rsid w:val="008B4788"/>
    <w:rPr>
      <w:b/>
      <w:sz w:val="28"/>
      <w:szCs w:val="24"/>
    </w:rPr>
  </w:style>
  <w:style w:type="paragraph" w:styleId="Titolo">
    <w:name w:val="Title"/>
    <w:basedOn w:val="Normale"/>
    <w:link w:val="TitoloCarattere"/>
    <w:qFormat/>
    <w:rsid w:val="008B4788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8B4788"/>
    <w:rPr>
      <w:b/>
      <w:sz w:val="24"/>
    </w:rPr>
  </w:style>
  <w:style w:type="paragraph" w:customStyle="1" w:styleId="Rientrocorpodeltesto22">
    <w:name w:val="Rientro corpo del testo 22"/>
    <w:basedOn w:val="Normale"/>
    <w:rsid w:val="008B4788"/>
    <w:pPr>
      <w:ind w:left="360"/>
      <w:jc w:val="both"/>
    </w:pPr>
    <w:rPr>
      <w:szCs w:val="20"/>
    </w:rPr>
  </w:style>
  <w:style w:type="paragraph" w:customStyle="1" w:styleId="Rientrocorpodeltesto32">
    <w:name w:val="Rientro corpo del testo 32"/>
    <w:basedOn w:val="Normale"/>
    <w:rsid w:val="008B4788"/>
    <w:pPr>
      <w:ind w:left="426"/>
      <w:jc w:val="both"/>
    </w:pPr>
    <w:rPr>
      <w:szCs w:val="20"/>
    </w:rPr>
  </w:style>
  <w:style w:type="paragraph" w:customStyle="1" w:styleId="centrato">
    <w:name w:val="centrato"/>
    <w:basedOn w:val="Titolo4"/>
    <w:rsid w:val="008B4788"/>
    <w:pPr>
      <w:keepNext w:val="0"/>
      <w:widowControl w:val="0"/>
      <w:spacing w:before="120" w:after="120"/>
    </w:pPr>
    <w:rPr>
      <w:rFonts w:ascii="Times New Roman" w:hAnsi="Times New Roman"/>
      <w:bCs w:val="0"/>
      <w:i w:val="0"/>
      <w:iCs w:val="0"/>
      <w:kern w:val="24"/>
      <w:sz w:val="24"/>
      <w:lang w:val="de-DE"/>
    </w:rPr>
  </w:style>
  <w:style w:type="paragraph" w:customStyle="1" w:styleId="Corpodeltesto22">
    <w:name w:val="Corpo del testo 22"/>
    <w:basedOn w:val="Normale"/>
    <w:rsid w:val="008B4788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B4788"/>
    <w:rPr>
      <w:b/>
      <w:bCs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8B4788"/>
    <w:rPr>
      <w:rFonts w:ascii="Arial Narrow" w:hAnsi="Arial Narrow" w:cs="Arial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8B4788"/>
    <w:pPr>
      <w:ind w:left="1080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8B4788"/>
    <w:rPr>
      <w:sz w:val="24"/>
      <w:szCs w:val="24"/>
    </w:rPr>
  </w:style>
  <w:style w:type="paragraph" w:styleId="Corpodeltesto3">
    <w:name w:val="Body Text 3"/>
    <w:basedOn w:val="Normale"/>
    <w:link w:val="Corpodeltesto3Carattere"/>
    <w:rsid w:val="008B4788"/>
    <w:pPr>
      <w:spacing w:line="259" w:lineRule="atLeast"/>
      <w:jc w:val="both"/>
    </w:pPr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rsid w:val="008B4788"/>
    <w:rPr>
      <w:b/>
      <w:bCs/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8B478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8B4788"/>
  </w:style>
  <w:style w:type="character" w:styleId="Rimandonotadichiusura">
    <w:name w:val="endnote reference"/>
    <w:rsid w:val="008B4788"/>
    <w:rPr>
      <w:vertAlign w:val="superscript"/>
    </w:rPr>
  </w:style>
  <w:style w:type="paragraph" w:customStyle="1" w:styleId="uso-bollo">
    <w:name w:val="uso-bollo"/>
    <w:basedOn w:val="Normale"/>
    <w:rsid w:val="008B4788"/>
    <w:pPr>
      <w:widowControl w:val="0"/>
      <w:spacing w:line="566" w:lineRule="auto"/>
    </w:pPr>
    <w:rPr>
      <w:sz w:val="20"/>
      <w:szCs w:val="20"/>
    </w:rPr>
  </w:style>
  <w:style w:type="paragraph" w:customStyle="1" w:styleId="Standard">
    <w:name w:val="Standard"/>
    <w:basedOn w:val="Normale"/>
    <w:rsid w:val="008B4788"/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8B4788"/>
    <w:rPr>
      <w:sz w:val="24"/>
      <w:szCs w:val="24"/>
    </w:rPr>
  </w:style>
  <w:style w:type="table" w:styleId="Grigliatabella">
    <w:name w:val="Table Grid"/>
    <w:basedOn w:val="Tabellanormale"/>
    <w:rsid w:val="008B47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13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3D99"/>
    <w:rPr>
      <w:sz w:val="24"/>
      <w:szCs w:val="24"/>
    </w:rPr>
  </w:style>
  <w:style w:type="paragraph" w:styleId="Titolo1">
    <w:name w:val="heading 1"/>
    <w:basedOn w:val="Normale"/>
    <w:next w:val="Normale"/>
    <w:qFormat/>
    <w:rsid w:val="003F3D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3D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rsid w:val="003F3D99"/>
    <w:pPr>
      <w:keepNext/>
      <w:jc w:val="center"/>
      <w:outlineLvl w:val="3"/>
    </w:pPr>
    <w:rPr>
      <w:rFonts w:ascii="Arial Narrow" w:hAnsi="Arial Narrow"/>
      <w:b/>
      <w:bCs/>
      <w:i/>
      <w:i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3F3D9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3F3D99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23">
    <w:name w:val="sche2_3"/>
    <w:rsid w:val="003F3D99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Rimandonotaapidipagina">
    <w:name w:val="footnote reference"/>
    <w:semiHidden/>
    <w:rsid w:val="003F3D99"/>
    <w:rPr>
      <w:vertAlign w:val="superscript"/>
    </w:rPr>
  </w:style>
  <w:style w:type="paragraph" w:styleId="Testonotaapidipagina">
    <w:name w:val="footnote text"/>
    <w:basedOn w:val="Normale"/>
    <w:semiHidden/>
    <w:rsid w:val="003F3D99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Corpodeltesto21">
    <w:name w:val="Corpo del testo 21"/>
    <w:basedOn w:val="Normale"/>
    <w:rsid w:val="003F3D99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rsid w:val="003F3D99"/>
    <w:pPr>
      <w:widowControl w:val="0"/>
      <w:jc w:val="both"/>
    </w:pPr>
    <w:rPr>
      <w:lang w:val="en-US"/>
    </w:rPr>
  </w:style>
  <w:style w:type="paragraph" w:styleId="Rientrocorpodeltesto">
    <w:name w:val="Body Text Indent"/>
    <w:basedOn w:val="Normale"/>
    <w:semiHidden/>
    <w:rsid w:val="003F3D99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</w:rPr>
  </w:style>
  <w:style w:type="paragraph" w:styleId="Pidipagina">
    <w:name w:val="footer"/>
    <w:basedOn w:val="Normale"/>
    <w:link w:val="PidipaginaCarattere"/>
    <w:semiHidden/>
    <w:rsid w:val="003F3D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3F3D99"/>
  </w:style>
  <w:style w:type="paragraph" w:customStyle="1" w:styleId="Rientrocorpodeltesto21">
    <w:name w:val="Rientro corpo del testo 21"/>
    <w:basedOn w:val="Normale"/>
    <w:rsid w:val="003F3D99"/>
    <w:pPr>
      <w:ind w:left="360"/>
      <w:jc w:val="both"/>
    </w:pPr>
    <w:rPr>
      <w:szCs w:val="20"/>
    </w:rPr>
  </w:style>
  <w:style w:type="paragraph" w:styleId="Corpotesto">
    <w:name w:val="Body Text"/>
    <w:basedOn w:val="Normale"/>
    <w:semiHidden/>
    <w:rsid w:val="003F3D99"/>
    <w:pPr>
      <w:widowControl w:val="0"/>
      <w:jc w:val="both"/>
    </w:pPr>
    <w:rPr>
      <w:b/>
      <w:sz w:val="28"/>
    </w:rPr>
  </w:style>
  <w:style w:type="paragraph" w:styleId="Intestazione">
    <w:name w:val="header"/>
    <w:basedOn w:val="Normale"/>
    <w:semiHidden/>
    <w:rsid w:val="003F3D99"/>
    <w:pPr>
      <w:tabs>
        <w:tab w:val="center" w:pos="4153"/>
        <w:tab w:val="right" w:pos="8306"/>
      </w:tabs>
    </w:pPr>
  </w:style>
  <w:style w:type="paragraph" w:styleId="Testodelblocco">
    <w:name w:val="Block Text"/>
    <w:basedOn w:val="Normale"/>
    <w:semiHidden/>
    <w:rsid w:val="003F3D99"/>
    <w:pPr>
      <w:ind w:left="142" w:right="23"/>
      <w:jc w:val="both"/>
    </w:pPr>
    <w:rPr>
      <w:b/>
      <w:szCs w:val="20"/>
    </w:rPr>
  </w:style>
  <w:style w:type="paragraph" w:styleId="Corpodeltesto2">
    <w:name w:val="Body Text 2"/>
    <w:basedOn w:val="Normale"/>
    <w:semiHidden/>
    <w:rsid w:val="003F3D99"/>
    <w:rPr>
      <w:b/>
      <w:bCs/>
    </w:rPr>
  </w:style>
  <w:style w:type="character" w:styleId="Rimandocommento">
    <w:name w:val="annotation reference"/>
    <w:semiHidden/>
    <w:unhideWhenUsed/>
    <w:rsid w:val="003F3D99"/>
    <w:rPr>
      <w:sz w:val="16"/>
      <w:szCs w:val="16"/>
    </w:rPr>
  </w:style>
  <w:style w:type="paragraph" w:styleId="Testocommento">
    <w:name w:val="annotation text"/>
    <w:basedOn w:val="Normale"/>
    <w:semiHidden/>
    <w:unhideWhenUsed/>
    <w:rsid w:val="003F3D99"/>
    <w:pPr>
      <w:ind w:left="357" w:hanging="357"/>
      <w:jc w:val="both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semiHidden/>
    <w:rsid w:val="003F3D99"/>
  </w:style>
  <w:style w:type="paragraph" w:styleId="Testofumetto">
    <w:name w:val="Balloon Text"/>
    <w:basedOn w:val="Normale"/>
    <w:semiHidden/>
    <w:unhideWhenUsed/>
    <w:rsid w:val="003F3D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sid w:val="003F3D99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unhideWhenUsed/>
    <w:rsid w:val="003F3D99"/>
    <w:pPr>
      <w:ind w:left="0" w:firstLine="0"/>
      <w:jc w:val="left"/>
    </w:pPr>
    <w:rPr>
      <w:b/>
      <w:bCs/>
    </w:rPr>
  </w:style>
  <w:style w:type="character" w:customStyle="1" w:styleId="TestocommentoCarattere1">
    <w:name w:val="Testo commento Carattere1"/>
    <w:basedOn w:val="Carpredefinitoparagrafo"/>
    <w:semiHidden/>
    <w:rsid w:val="003F3D99"/>
  </w:style>
  <w:style w:type="character" w:customStyle="1" w:styleId="SoggettocommentoCarattere">
    <w:name w:val="Soggetto commento Carattere"/>
    <w:basedOn w:val="TestocommentoCarattere1"/>
    <w:rsid w:val="003F3D99"/>
  </w:style>
  <w:style w:type="character" w:customStyle="1" w:styleId="Titolo2Carattere">
    <w:name w:val="Titolo 2 Carattere"/>
    <w:semiHidden/>
    <w:rsid w:val="003F3D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1Carattere">
    <w:name w:val="Titolo 1 Carattere"/>
    <w:rsid w:val="003F3D99"/>
    <w:rPr>
      <w:rFonts w:ascii="Arial" w:hAnsi="Arial" w:cs="Arial"/>
      <w:b/>
      <w:bCs/>
      <w:kern w:val="32"/>
      <w:sz w:val="32"/>
      <w:szCs w:val="32"/>
    </w:rPr>
  </w:style>
  <w:style w:type="paragraph" w:customStyle="1" w:styleId="Rientrocorpodeltesto31">
    <w:name w:val="Rientro corpo del testo 31"/>
    <w:basedOn w:val="Normale"/>
    <w:rsid w:val="003F3D99"/>
    <w:pPr>
      <w:widowControl w:val="0"/>
      <w:tabs>
        <w:tab w:val="left" w:pos="284"/>
        <w:tab w:val="left" w:pos="4253"/>
        <w:tab w:val="left" w:pos="5103"/>
        <w:tab w:val="left" w:pos="5670"/>
      </w:tabs>
      <w:ind w:left="284"/>
      <w:jc w:val="both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semiHidden/>
    <w:rsid w:val="003F3D99"/>
  </w:style>
  <w:style w:type="paragraph" w:styleId="Rientrocorpodeltesto2">
    <w:name w:val="Body Text Indent 2"/>
    <w:basedOn w:val="Normale"/>
    <w:semiHidden/>
    <w:rsid w:val="003F3D99"/>
    <w:pPr>
      <w:autoSpaceDE w:val="0"/>
      <w:autoSpaceDN w:val="0"/>
      <w:adjustRightInd w:val="0"/>
      <w:spacing w:after="120"/>
      <w:ind w:left="1418"/>
      <w:jc w:val="both"/>
    </w:pPr>
    <w:rPr>
      <w:rFonts w:ascii="Arial Narrow" w:hAnsi="Arial Narrow" w:cs="Arial"/>
      <w:sz w:val="22"/>
    </w:rPr>
  </w:style>
  <w:style w:type="character" w:styleId="Collegamentoipertestuale">
    <w:name w:val="Hyperlink"/>
    <w:semiHidden/>
    <w:rsid w:val="003F3D99"/>
    <w:rPr>
      <w:color w:val="0000FF"/>
      <w:u w:val="single"/>
    </w:rPr>
  </w:style>
  <w:style w:type="character" w:customStyle="1" w:styleId="PidipaginaCarattere">
    <w:name w:val="Piè di pagina Carattere"/>
    <w:link w:val="Pidipagina"/>
    <w:semiHidden/>
    <w:rsid w:val="00F51BA1"/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0438D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8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codicepenale.htm" TargetMode="External"/><Relationship Id="rId13" Type="http://schemas.openxmlformats.org/officeDocument/2006/relationships/hyperlink" Target="http://www.bosettiegatti.eu/info/norme/codicepenale.htm" TargetMode="External"/><Relationship Id="rId18" Type="http://schemas.openxmlformats.org/officeDocument/2006/relationships/hyperlink" Target="http://www.bosettiegatti.eu/info/norme/statali/2016_0050.htm" TargetMode="External"/><Relationship Id="rId26" Type="http://schemas.openxmlformats.org/officeDocument/2006/relationships/hyperlink" Target="http://www.bosettiegatti.eu/info/norme/codicepenale.htm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bosettiegatti.eu/info/norme/statali/2016_0050.htm" TargetMode="External"/><Relationship Id="rId34" Type="http://schemas.openxmlformats.org/officeDocument/2006/relationships/hyperlink" Target="http://www.bosettiegatti.eu/info/norme/codicecivile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osettiegatti.eu/info/norme/2006_0152.htm" TargetMode="External"/><Relationship Id="rId17" Type="http://schemas.openxmlformats.org/officeDocument/2006/relationships/hyperlink" Target="http://www.bosettiegatti.eu/info/norme/codicepenale.htm" TargetMode="External"/><Relationship Id="rId25" Type="http://schemas.openxmlformats.org/officeDocument/2006/relationships/hyperlink" Target="http://www.bosettiegatti.eu/info/norme/2008_0081.htm" TargetMode="External"/><Relationship Id="rId33" Type="http://schemas.openxmlformats.org/officeDocument/2006/relationships/hyperlink" Target="http://www.bosettiegatti.eu/info/norme/codicepenale.htm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bosettiegatti.eu/info/norme/codicecivile.htm" TargetMode="External"/><Relationship Id="rId20" Type="http://schemas.openxmlformats.org/officeDocument/2006/relationships/hyperlink" Target="http://www.bosettiegatti.eu/info/norme/2011_0159.htm" TargetMode="External"/><Relationship Id="rId29" Type="http://schemas.openxmlformats.org/officeDocument/2006/relationships/hyperlink" Target="http://www.bosettiegatti.eu/info/norme/statali/2016_0050.htm" TargetMode="Externa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16_0050.htm" TargetMode="External"/><Relationship Id="rId24" Type="http://schemas.openxmlformats.org/officeDocument/2006/relationships/hyperlink" Target="http://www.bosettiegatti.eu/info/norme/2001_0231.htm" TargetMode="External"/><Relationship Id="rId32" Type="http://schemas.openxmlformats.org/officeDocument/2006/relationships/hyperlink" Target="http://www.bosettiegatti.eu/info/norme/codicepenale.htm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eu/info/norme/codicepenale.htm" TargetMode="External"/><Relationship Id="rId23" Type="http://schemas.openxmlformats.org/officeDocument/2006/relationships/hyperlink" Target="http://www.bosettiegatti.eu/info/norme/statali/2016_0050.htm" TargetMode="External"/><Relationship Id="rId28" Type="http://schemas.openxmlformats.org/officeDocument/2006/relationships/hyperlink" Target="http://www.bosettiegatti.eu/info/norme/statali/2016_0050.htm" TargetMode="External"/><Relationship Id="rId36" Type="http://schemas.openxmlformats.org/officeDocument/2006/relationships/hyperlink" Target="http://www.bosettiegatti.eu/info/norme/statali/2016_0050.htm" TargetMode="External"/><Relationship Id="rId10" Type="http://schemas.openxmlformats.org/officeDocument/2006/relationships/hyperlink" Target="http://www.bosettiegatti.eu/info/norme/statali/2016_0050.htm" TargetMode="External"/><Relationship Id="rId19" Type="http://schemas.openxmlformats.org/officeDocument/2006/relationships/hyperlink" Target="http://www.bosettiegatti.eu/info/norme/2011_0159.htm" TargetMode="External"/><Relationship Id="rId31" Type="http://schemas.openxmlformats.org/officeDocument/2006/relationships/hyperlink" Target="http://www.bosettiegatti.eu/info/norme/codicepenal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codicepenale.htm" TargetMode="External"/><Relationship Id="rId14" Type="http://schemas.openxmlformats.org/officeDocument/2006/relationships/hyperlink" Target="http://www.bosettiegatti.eu/info/norme/codicepenale.htm" TargetMode="External"/><Relationship Id="rId22" Type="http://schemas.openxmlformats.org/officeDocument/2006/relationships/hyperlink" Target="http://www.bosettiegatti.eu/info/norme/statali/2016_0050.htm" TargetMode="External"/><Relationship Id="rId27" Type="http://schemas.openxmlformats.org/officeDocument/2006/relationships/hyperlink" Target="http://www.bosettiegatti.eu/info/norme/codicepenale.htm" TargetMode="External"/><Relationship Id="rId30" Type="http://schemas.openxmlformats.org/officeDocument/2006/relationships/hyperlink" Target="http://www.bosettiegatti.eu/info/norme/2006_0152.htm" TargetMode="External"/><Relationship Id="rId35" Type="http://schemas.openxmlformats.org/officeDocument/2006/relationships/hyperlink" Target="http://www.bosettiegatti.eu/info/norme/codicepenale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66DCC-8B9D-424F-8759-9A153A2BD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4057</Words>
  <Characters>23130</Characters>
  <Application>Microsoft Office Word</Application>
  <DocSecurity>0</DocSecurity>
  <Lines>192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AMMISSIONE ALLA GARA E DICHIARAZIONE UNICA</vt:lpstr>
    </vt:vector>
  </TitlesOfParts>
  <Company/>
  <LinksUpToDate>false</LinksUpToDate>
  <CharactersWithSpaces>27133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creator>bb</dc:creator>
  <cp:lastModifiedBy>Utente</cp:lastModifiedBy>
  <cp:revision>4</cp:revision>
  <cp:lastPrinted>2016-06-01T07:23:00Z</cp:lastPrinted>
  <dcterms:created xsi:type="dcterms:W3CDTF">2019-06-06T15:44:00Z</dcterms:created>
  <dcterms:modified xsi:type="dcterms:W3CDTF">2019-06-06T16:20:00Z</dcterms:modified>
</cp:coreProperties>
</file>